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77777777" w:rsidR="006823C7" w:rsidRPr="008D0A9C" w:rsidRDefault="006823C7" w:rsidP="003D2894">
      <w:pPr>
        <w:pStyle w:val="Heading8"/>
        <w:spacing w:before="0" w:after="0"/>
        <w:rPr>
          <w:rFonts w:asciiTheme="minorHAnsi" w:hAnsiTheme="minorHAnsi" w:cstheme="minorHAnsi"/>
          <w:bCs/>
          <w:i w:val="0"/>
        </w:rPr>
      </w:pPr>
      <w:r w:rsidRPr="008D0A9C">
        <w:rPr>
          <w:rFonts w:asciiTheme="minorHAnsi" w:hAnsiTheme="minorHAnsi" w:cstheme="minorHAnsi"/>
          <w:bCs/>
          <w:i w:val="0"/>
        </w:rPr>
        <w:t>JOB DESCRIPTION</w:t>
      </w:r>
    </w:p>
    <w:p w14:paraId="10525996" w14:textId="03B1F178" w:rsidR="00FF5E96" w:rsidRDefault="00FF5E96" w:rsidP="00FF5E96">
      <w:pPr>
        <w:rPr>
          <w:rFonts w:asciiTheme="minorHAnsi" w:hAnsiTheme="minorHAnsi" w:cstheme="minorHAnsi"/>
        </w:rPr>
      </w:pPr>
    </w:p>
    <w:p w14:paraId="78630348" w14:textId="3F65E5F2" w:rsidR="007802FF" w:rsidRPr="008D0A9C" w:rsidRDefault="00281C62" w:rsidP="00FF5E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F1666">
        <w:rPr>
          <w:rFonts w:asciiTheme="minorHAnsi" w:hAnsiTheme="minorHAnsi" w:cstheme="minorHAnsi"/>
        </w:rPr>
        <w:t>cience Communicator</w:t>
      </w:r>
    </w:p>
    <w:p w14:paraId="6841D26F" w14:textId="77777777" w:rsidR="004E3E6F" w:rsidRPr="008D0A9C" w:rsidRDefault="004E3E6F" w:rsidP="0053369D">
      <w:pPr>
        <w:widowControl w:val="0"/>
        <w:rPr>
          <w:rFonts w:asciiTheme="minorHAnsi" w:hAnsiTheme="minorHAnsi" w:cstheme="minorHAnsi"/>
          <w:b/>
          <w:snapToGrid w:val="0"/>
        </w:rPr>
      </w:pPr>
    </w:p>
    <w:p w14:paraId="4032E9D4" w14:textId="7DF5074C" w:rsidR="0053369D" w:rsidRPr="008D0A9C" w:rsidRDefault="0053369D" w:rsidP="0053369D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SITE: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F67510" w:rsidRPr="008D0A9C">
        <w:rPr>
          <w:rFonts w:asciiTheme="minorHAnsi" w:hAnsiTheme="minorHAnsi" w:cstheme="minorHAnsi"/>
          <w:b/>
          <w:snapToGrid w:val="0"/>
        </w:rPr>
        <w:tab/>
      </w:r>
      <w:r w:rsidR="005772AF" w:rsidRPr="008D0A9C">
        <w:rPr>
          <w:rFonts w:asciiTheme="minorHAnsi" w:hAnsiTheme="minorHAnsi" w:cstheme="minorHAnsi"/>
          <w:b/>
          <w:snapToGrid w:val="0"/>
        </w:rPr>
        <w:tab/>
      </w:r>
      <w:r w:rsidR="009F1666">
        <w:rPr>
          <w:rFonts w:asciiTheme="minorHAnsi" w:hAnsiTheme="minorHAnsi" w:cstheme="minorHAnsi"/>
          <w:b/>
          <w:snapToGrid w:val="0"/>
        </w:rPr>
        <w:t>W5 LIFE</w:t>
      </w:r>
      <w:r w:rsidR="006E7178">
        <w:rPr>
          <w:rFonts w:asciiTheme="minorHAnsi" w:hAnsiTheme="minorHAnsi" w:cstheme="minorHAnsi"/>
          <w:b/>
          <w:snapToGrid w:val="0"/>
        </w:rPr>
        <w:t xml:space="preserve"> </w:t>
      </w:r>
      <w:r w:rsidR="005772AF" w:rsidRPr="008D0A9C">
        <w:rPr>
          <w:rFonts w:asciiTheme="minorHAnsi" w:hAnsiTheme="minorHAnsi" w:cstheme="minorHAnsi"/>
          <w:b/>
          <w:snapToGrid w:val="0"/>
        </w:rPr>
        <w:t xml:space="preserve">part of the </w:t>
      </w:r>
      <w:r w:rsidR="00F67510" w:rsidRPr="008D0A9C">
        <w:rPr>
          <w:rFonts w:asciiTheme="minorHAnsi" w:hAnsiTheme="minorHAnsi" w:cstheme="minorHAnsi"/>
          <w:b/>
          <w:snapToGrid w:val="0"/>
        </w:rPr>
        <w:t xml:space="preserve">Odyssey </w:t>
      </w:r>
      <w:r w:rsidR="005772AF" w:rsidRPr="008D0A9C">
        <w:rPr>
          <w:rFonts w:asciiTheme="minorHAnsi" w:hAnsiTheme="minorHAnsi" w:cstheme="minorHAnsi"/>
          <w:b/>
          <w:snapToGrid w:val="0"/>
        </w:rPr>
        <w:t>Group</w:t>
      </w:r>
    </w:p>
    <w:p w14:paraId="7C414D5E" w14:textId="7E664B5E" w:rsidR="003467EC" w:rsidRPr="008D0A9C" w:rsidRDefault="003467EC" w:rsidP="003467EC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LOCATION: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FE710A" w:rsidRPr="008D0A9C">
        <w:rPr>
          <w:rFonts w:asciiTheme="minorHAnsi" w:hAnsiTheme="minorHAnsi" w:cstheme="minorHAnsi"/>
          <w:b/>
          <w:snapToGrid w:val="0"/>
        </w:rPr>
        <w:tab/>
      </w:r>
      <w:r w:rsidR="005772AF" w:rsidRPr="008D0A9C">
        <w:rPr>
          <w:rFonts w:asciiTheme="minorHAnsi" w:hAnsiTheme="minorHAnsi" w:cstheme="minorHAnsi"/>
          <w:b/>
          <w:snapToGrid w:val="0"/>
        </w:rPr>
        <w:t>Queen’s Quay, Belfast, BT3 9QQ</w:t>
      </w:r>
    </w:p>
    <w:p w14:paraId="704209CE" w14:textId="1D14D60E" w:rsidR="0053369D" w:rsidRPr="008D0A9C" w:rsidRDefault="0053369D" w:rsidP="00BA064D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RESPONSIBLE TO: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AC5C26" w:rsidRPr="008D0A9C">
        <w:rPr>
          <w:rFonts w:asciiTheme="minorHAnsi" w:hAnsiTheme="minorHAnsi" w:cstheme="minorHAnsi"/>
          <w:b/>
          <w:snapToGrid w:val="0"/>
        </w:rPr>
        <w:tab/>
      </w:r>
      <w:r w:rsidR="009F1666">
        <w:rPr>
          <w:rFonts w:asciiTheme="minorHAnsi" w:hAnsiTheme="minorHAnsi" w:cstheme="minorHAnsi"/>
          <w:b/>
          <w:snapToGrid w:val="0"/>
        </w:rPr>
        <w:t>Learning &amp; Engagement Lead</w:t>
      </w:r>
    </w:p>
    <w:p w14:paraId="6DD17DAA" w14:textId="7AAD4FA4" w:rsidR="00E61073" w:rsidRPr="008D0A9C" w:rsidRDefault="00955D92" w:rsidP="0004445B">
      <w:pPr>
        <w:widowControl w:val="0"/>
        <w:ind w:left="3600" w:hanging="360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TERMS</w:t>
      </w:r>
      <w:r w:rsidR="003467EC" w:rsidRPr="008D0A9C">
        <w:rPr>
          <w:rFonts w:asciiTheme="minorHAnsi" w:hAnsiTheme="minorHAnsi" w:cstheme="minorHAnsi"/>
          <w:b/>
          <w:snapToGrid w:val="0"/>
        </w:rPr>
        <w:t>:</w:t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4D1732">
        <w:rPr>
          <w:rFonts w:asciiTheme="minorHAnsi" w:hAnsiTheme="minorHAnsi" w:cstheme="minorHAnsi"/>
          <w:b/>
          <w:snapToGrid w:val="0"/>
        </w:rPr>
        <w:t>Fixed Term Temporary Post</w:t>
      </w:r>
      <w:r w:rsidR="00BB5877">
        <w:rPr>
          <w:rFonts w:asciiTheme="minorHAnsi" w:hAnsiTheme="minorHAnsi" w:cstheme="minorHAnsi"/>
          <w:b/>
          <w:snapToGrid w:val="0"/>
        </w:rPr>
        <w:t xml:space="preserve"> (Maternity Cover) </w:t>
      </w:r>
      <w:r w:rsidR="004D1732">
        <w:rPr>
          <w:rFonts w:asciiTheme="minorHAnsi" w:hAnsiTheme="minorHAnsi" w:cstheme="minorHAnsi"/>
          <w:b/>
          <w:snapToGrid w:val="0"/>
        </w:rPr>
        <w:t xml:space="preserve"> – from 1</w:t>
      </w:r>
      <w:r w:rsidR="004D1732" w:rsidRPr="004D1732">
        <w:rPr>
          <w:rFonts w:asciiTheme="minorHAnsi" w:hAnsiTheme="minorHAnsi" w:cstheme="minorHAnsi"/>
          <w:b/>
          <w:snapToGrid w:val="0"/>
          <w:vertAlign w:val="superscript"/>
        </w:rPr>
        <w:t>st</w:t>
      </w:r>
      <w:r w:rsidR="004D1732">
        <w:rPr>
          <w:rFonts w:asciiTheme="minorHAnsi" w:hAnsiTheme="minorHAnsi" w:cstheme="minorHAnsi"/>
          <w:b/>
          <w:snapToGrid w:val="0"/>
        </w:rPr>
        <w:t xml:space="preserve"> September 2025 – 30</w:t>
      </w:r>
      <w:r w:rsidR="004D1732" w:rsidRPr="004D1732">
        <w:rPr>
          <w:rFonts w:asciiTheme="minorHAnsi" w:hAnsiTheme="minorHAnsi" w:cstheme="minorHAnsi"/>
          <w:b/>
          <w:snapToGrid w:val="0"/>
          <w:vertAlign w:val="superscript"/>
        </w:rPr>
        <w:t>th</w:t>
      </w:r>
      <w:r w:rsidR="004D1732">
        <w:rPr>
          <w:rFonts w:asciiTheme="minorHAnsi" w:hAnsiTheme="minorHAnsi" w:cstheme="minorHAnsi"/>
          <w:b/>
          <w:snapToGrid w:val="0"/>
        </w:rPr>
        <w:t xml:space="preserve"> June 2026</w:t>
      </w:r>
      <w:r w:rsidR="00456E03">
        <w:rPr>
          <w:rFonts w:asciiTheme="minorHAnsi" w:hAnsiTheme="minorHAnsi" w:cstheme="minorHAnsi"/>
          <w:b/>
          <w:snapToGrid w:val="0"/>
        </w:rPr>
        <w:t xml:space="preserve"> – 37.5 </w:t>
      </w:r>
      <w:r w:rsidR="0004445B" w:rsidRPr="008D0A9C">
        <w:rPr>
          <w:rFonts w:asciiTheme="minorHAnsi" w:hAnsiTheme="minorHAnsi" w:cstheme="minorHAnsi"/>
          <w:b/>
          <w:snapToGrid w:val="0"/>
        </w:rPr>
        <w:t>hours per week</w:t>
      </w:r>
      <w:r w:rsidR="00456E03">
        <w:rPr>
          <w:rFonts w:asciiTheme="minorHAnsi" w:hAnsiTheme="minorHAnsi" w:cstheme="minorHAnsi"/>
          <w:b/>
          <w:snapToGrid w:val="0"/>
        </w:rPr>
        <w:t xml:space="preserve"> over a 7 day week rota.</w:t>
      </w:r>
    </w:p>
    <w:p w14:paraId="366C6F00" w14:textId="03064785" w:rsidR="00E32AAC" w:rsidRPr="008D0A9C" w:rsidRDefault="00E32AAC" w:rsidP="00E32AAC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DATE:</w:t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456E03">
        <w:rPr>
          <w:rFonts w:asciiTheme="minorHAnsi" w:hAnsiTheme="minorHAnsi" w:cstheme="minorHAnsi"/>
          <w:b/>
          <w:snapToGrid w:val="0"/>
        </w:rPr>
        <w:t>August 2025</w:t>
      </w:r>
    </w:p>
    <w:p w14:paraId="703E101F" w14:textId="77777777" w:rsidR="00E32AAC" w:rsidRPr="008D0A9C" w:rsidRDefault="00E32AAC" w:rsidP="00E32AAC">
      <w:pPr>
        <w:widowControl w:val="0"/>
        <w:rPr>
          <w:rFonts w:asciiTheme="minorHAnsi" w:hAnsiTheme="minorHAnsi" w:cstheme="minorHAnsi"/>
          <w:lang w:eastAsia="en-GB"/>
        </w:rPr>
      </w:pPr>
    </w:p>
    <w:p w14:paraId="48B1E004" w14:textId="77777777" w:rsidR="00456E03" w:rsidRDefault="0053369D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OVERALL PURPOSE OF THE JOB:</w:t>
      </w:r>
    </w:p>
    <w:p w14:paraId="74777185" w14:textId="77777777" w:rsidR="00456E03" w:rsidRDefault="00456E03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</w:p>
    <w:p w14:paraId="7BF22BAC" w14:textId="77777777" w:rsidR="00E278CC" w:rsidRPr="00FD332D" w:rsidRDefault="00E278CC" w:rsidP="00E278CC">
      <w:pPr>
        <w:widowControl w:val="0"/>
        <w:tabs>
          <w:tab w:val="left" w:pos="8910"/>
        </w:tabs>
        <w:rPr>
          <w:rFonts w:ascii="Calibri" w:hAnsi="Calibri" w:cs="Calibri"/>
          <w:snapToGrid w:val="0"/>
        </w:rPr>
      </w:pPr>
      <w:r w:rsidRPr="00FD332D">
        <w:rPr>
          <w:rFonts w:ascii="Calibri" w:hAnsi="Calibri" w:cs="Calibri"/>
          <w:snapToGrid w:val="0"/>
        </w:rPr>
        <w:t xml:space="preserve">W5 is </w:t>
      </w:r>
      <w:r>
        <w:rPr>
          <w:rFonts w:ascii="Calibri" w:hAnsi="Calibri" w:cs="Calibri"/>
          <w:snapToGrid w:val="0"/>
        </w:rPr>
        <w:t>the Odyssey Trust’s Interactive Science &amp; Discovery Centre and we are lo</w:t>
      </w:r>
      <w:r w:rsidRPr="00FD332D">
        <w:rPr>
          <w:rFonts w:ascii="Calibri" w:hAnsi="Calibri" w:cs="Calibri"/>
          <w:snapToGrid w:val="0"/>
        </w:rPr>
        <w:t xml:space="preserve">oking for people with a passion for inspiring others to learn about the world around them.  If you have a love of science, engineering, technology or maths and you are skilled at finding ways to excite others to discover new ideas, </w:t>
      </w:r>
      <w:r>
        <w:rPr>
          <w:rFonts w:ascii="Calibri" w:hAnsi="Calibri" w:cs="Calibri"/>
          <w:snapToGrid w:val="0"/>
        </w:rPr>
        <w:t>ask questions</w:t>
      </w:r>
      <w:r w:rsidRPr="00FD332D">
        <w:rPr>
          <w:rFonts w:ascii="Calibri" w:hAnsi="Calibri" w:cs="Calibri"/>
          <w:snapToGrid w:val="0"/>
        </w:rPr>
        <w:t xml:space="preserve"> and be amazed</w:t>
      </w:r>
      <w:r>
        <w:rPr>
          <w:rFonts w:ascii="Calibri" w:hAnsi="Calibri" w:cs="Calibri"/>
          <w:snapToGrid w:val="0"/>
        </w:rPr>
        <w:t>,</w:t>
      </w:r>
      <w:r w:rsidRPr="00FD332D">
        <w:rPr>
          <w:rFonts w:ascii="Calibri" w:hAnsi="Calibri" w:cs="Calibri"/>
          <w:snapToGrid w:val="0"/>
        </w:rPr>
        <w:t xml:space="preserve"> the</w:t>
      </w:r>
      <w:r>
        <w:rPr>
          <w:rFonts w:ascii="Calibri" w:hAnsi="Calibri" w:cs="Calibri"/>
          <w:snapToGrid w:val="0"/>
        </w:rPr>
        <w:t>n this could be the job for you!</w:t>
      </w:r>
    </w:p>
    <w:p w14:paraId="3C2BFB1A" w14:textId="77777777" w:rsidR="00E278CC" w:rsidRDefault="00E278CC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</w:p>
    <w:p w14:paraId="0D01756D" w14:textId="77777777" w:rsidR="0027014D" w:rsidRPr="00FD332D" w:rsidRDefault="00EA01FA" w:rsidP="0027014D">
      <w:pPr>
        <w:jc w:val="both"/>
        <w:rPr>
          <w:rFonts w:ascii="Calibri" w:eastAsia="Times New Roman" w:hAnsi="Calibri" w:cs="Calibri"/>
          <w:color w:val="000000"/>
          <w:szCs w:val="22"/>
        </w:rPr>
      </w:pPr>
      <w:r w:rsidRPr="00FD332D">
        <w:rPr>
          <w:rFonts w:ascii="Calibri" w:eastAsia="Times New Roman" w:hAnsi="Calibri" w:cs="Calibri"/>
          <w:color w:val="000000"/>
          <w:szCs w:val="22"/>
        </w:rPr>
        <w:t xml:space="preserve">The dynamic role of Science </w:t>
      </w:r>
      <w:r>
        <w:rPr>
          <w:rFonts w:ascii="Calibri" w:eastAsia="Times New Roman" w:hAnsi="Calibri" w:cs="Calibri"/>
          <w:color w:val="000000"/>
          <w:szCs w:val="22"/>
        </w:rPr>
        <w:t>Communicator</w:t>
      </w:r>
      <w:r w:rsidRPr="00FD332D">
        <w:rPr>
          <w:rFonts w:ascii="Calibri" w:eastAsia="Times New Roman" w:hAnsi="Calibri" w:cs="Calibri"/>
          <w:color w:val="000000"/>
          <w:szCs w:val="22"/>
        </w:rPr>
        <w:t xml:space="preserve"> is a varied and interesting one. The successful candidate will become a member of the</w:t>
      </w:r>
      <w:r>
        <w:rPr>
          <w:rFonts w:ascii="Calibri" w:eastAsia="Times New Roman" w:hAnsi="Calibri" w:cs="Calibri"/>
          <w:color w:val="000000"/>
          <w:szCs w:val="22"/>
        </w:rPr>
        <w:t xml:space="preserve"> Learning  and Engagement team</w:t>
      </w:r>
      <w:r w:rsidR="00C33FBC">
        <w:rPr>
          <w:rFonts w:ascii="Calibri" w:eastAsia="Times New Roman" w:hAnsi="Calibri" w:cs="Calibri"/>
          <w:color w:val="000000"/>
          <w:szCs w:val="22"/>
        </w:rPr>
        <w:t xml:space="preserve"> </w:t>
      </w:r>
      <w:r w:rsidR="00C33FBC" w:rsidRPr="00FD332D">
        <w:rPr>
          <w:rFonts w:ascii="Calibri" w:eastAsia="Times New Roman" w:hAnsi="Calibri" w:cs="Calibri"/>
          <w:color w:val="000000"/>
          <w:szCs w:val="22"/>
        </w:rPr>
        <w:t>with responsibility for delivering interactive science demonstrations, science shows, school workshops and a range of innovative programmes. This will involve effective liaison w</w:t>
      </w:r>
      <w:r w:rsidR="00C33FBC">
        <w:rPr>
          <w:rFonts w:ascii="Calibri" w:eastAsia="Times New Roman" w:hAnsi="Calibri" w:cs="Calibri"/>
          <w:color w:val="000000"/>
          <w:szCs w:val="22"/>
        </w:rPr>
        <w:t>ith the</w:t>
      </w:r>
      <w:r w:rsidR="00C33FBC">
        <w:rPr>
          <w:rFonts w:ascii="Calibri" w:eastAsia="Times New Roman" w:hAnsi="Calibri" w:cs="Calibri"/>
          <w:color w:val="000000"/>
          <w:szCs w:val="22"/>
        </w:rPr>
        <w:t xml:space="preserve"> rest of the team </w:t>
      </w:r>
      <w:r w:rsidR="0027014D" w:rsidRPr="00FD332D">
        <w:rPr>
          <w:rFonts w:ascii="Calibri" w:eastAsia="Times New Roman" w:hAnsi="Calibri" w:cs="Calibri"/>
          <w:color w:val="000000"/>
          <w:szCs w:val="22"/>
        </w:rPr>
        <w:t xml:space="preserve">as they develop new content and </w:t>
      </w:r>
      <w:r w:rsidR="0027014D">
        <w:rPr>
          <w:rFonts w:ascii="Calibri" w:eastAsia="Times New Roman" w:hAnsi="Calibri" w:cs="Calibri"/>
          <w:color w:val="000000"/>
          <w:szCs w:val="22"/>
        </w:rPr>
        <w:t xml:space="preserve">the post </w:t>
      </w:r>
      <w:r w:rsidR="0027014D" w:rsidRPr="00FD332D">
        <w:rPr>
          <w:rFonts w:ascii="Calibri" w:eastAsia="Times New Roman" w:hAnsi="Calibri" w:cs="Calibri"/>
          <w:color w:val="000000"/>
          <w:szCs w:val="22"/>
        </w:rPr>
        <w:t xml:space="preserve">will require </w:t>
      </w:r>
      <w:r w:rsidR="0027014D">
        <w:rPr>
          <w:rFonts w:ascii="Calibri" w:eastAsia="Times New Roman" w:hAnsi="Calibri" w:cs="Calibri"/>
          <w:color w:val="000000"/>
          <w:szCs w:val="22"/>
        </w:rPr>
        <w:t xml:space="preserve">both </w:t>
      </w:r>
      <w:r w:rsidR="0027014D" w:rsidRPr="00FD332D">
        <w:rPr>
          <w:rFonts w:ascii="Calibri" w:eastAsia="Times New Roman" w:hAnsi="Calibri" w:cs="Calibri"/>
          <w:color w:val="000000"/>
          <w:szCs w:val="22"/>
        </w:rPr>
        <w:t xml:space="preserve">the enthusiasm and skills to ensure that new programmes provide audiences with the most inspiring </w:t>
      </w:r>
      <w:r w:rsidR="0027014D">
        <w:rPr>
          <w:rFonts w:ascii="Calibri" w:eastAsia="Times New Roman" w:hAnsi="Calibri" w:cs="Calibri"/>
          <w:color w:val="000000"/>
          <w:szCs w:val="22"/>
        </w:rPr>
        <w:t xml:space="preserve">science </w:t>
      </w:r>
      <w:r w:rsidR="0027014D" w:rsidRPr="00FD332D">
        <w:rPr>
          <w:rFonts w:ascii="Calibri" w:eastAsia="Times New Roman" w:hAnsi="Calibri" w:cs="Calibri"/>
          <w:color w:val="000000"/>
          <w:szCs w:val="22"/>
        </w:rPr>
        <w:t xml:space="preserve">experience W5 can offer.  </w:t>
      </w:r>
    </w:p>
    <w:p w14:paraId="335413E5" w14:textId="0553A7E0" w:rsidR="009435F4" w:rsidRPr="0027014D" w:rsidRDefault="00F97900" w:rsidP="0027014D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ab/>
      </w:r>
    </w:p>
    <w:p w14:paraId="0851A66F" w14:textId="033F064C" w:rsidR="008E3669" w:rsidRPr="008D0A9C" w:rsidRDefault="008E3669" w:rsidP="008E3669">
      <w:pPr>
        <w:contextualSpacing/>
        <w:jc w:val="both"/>
        <w:rPr>
          <w:rFonts w:asciiTheme="minorHAnsi" w:hAnsiTheme="minorHAnsi" w:cstheme="minorHAnsi"/>
          <w:b/>
        </w:rPr>
      </w:pPr>
      <w:bookmarkStart w:id="0" w:name="_Hlk29904888"/>
      <w:r w:rsidRPr="008D0A9C">
        <w:rPr>
          <w:rFonts w:asciiTheme="minorHAnsi" w:hAnsiTheme="minorHAnsi" w:cstheme="minorHAnsi"/>
        </w:rPr>
        <w:t xml:space="preserve">The Odyssey Trust group of companies is committed to the core ideology of BEET, Best Experience Every Time for </w:t>
      </w:r>
      <w:r w:rsidR="00E5450D" w:rsidRPr="008D0A9C">
        <w:rPr>
          <w:rFonts w:asciiTheme="minorHAnsi" w:hAnsiTheme="minorHAnsi" w:cstheme="minorHAnsi"/>
        </w:rPr>
        <w:t>c</w:t>
      </w:r>
      <w:r w:rsidRPr="008D0A9C">
        <w:rPr>
          <w:rFonts w:asciiTheme="minorHAnsi" w:hAnsiTheme="minorHAnsi" w:cstheme="minorHAnsi"/>
        </w:rPr>
        <w:t>ustomers</w:t>
      </w:r>
      <w:r w:rsidR="00E5450D" w:rsidRPr="008D0A9C">
        <w:rPr>
          <w:rFonts w:asciiTheme="minorHAnsi" w:hAnsiTheme="minorHAnsi" w:cstheme="minorHAnsi"/>
        </w:rPr>
        <w:t>, c</w:t>
      </w:r>
      <w:r w:rsidRPr="008D0A9C">
        <w:rPr>
          <w:rFonts w:asciiTheme="minorHAnsi" w:hAnsiTheme="minorHAnsi" w:cstheme="minorHAnsi"/>
        </w:rPr>
        <w:t>olleagues</w:t>
      </w:r>
      <w:r w:rsidR="00E5450D" w:rsidRPr="008D0A9C">
        <w:rPr>
          <w:rFonts w:asciiTheme="minorHAnsi" w:hAnsiTheme="minorHAnsi" w:cstheme="minorHAnsi"/>
        </w:rPr>
        <w:t xml:space="preserve"> and stakeholder</w:t>
      </w:r>
      <w:r w:rsidR="00E9501E" w:rsidRPr="008D0A9C">
        <w:rPr>
          <w:rFonts w:asciiTheme="minorHAnsi" w:hAnsiTheme="minorHAnsi" w:cstheme="minorHAnsi"/>
        </w:rPr>
        <w:t>s</w:t>
      </w:r>
      <w:r w:rsidR="004B01B8" w:rsidRPr="008D0A9C">
        <w:rPr>
          <w:rFonts w:asciiTheme="minorHAnsi" w:hAnsiTheme="minorHAnsi" w:cstheme="minorHAnsi"/>
        </w:rPr>
        <w:t>.  T</w:t>
      </w:r>
      <w:r w:rsidRPr="008D0A9C">
        <w:rPr>
          <w:rFonts w:asciiTheme="minorHAnsi" w:hAnsiTheme="minorHAnsi" w:cstheme="minorHAnsi"/>
        </w:rPr>
        <w:t xml:space="preserve">hese principles will be developed with all </w:t>
      </w:r>
      <w:r w:rsidR="00E5450D" w:rsidRPr="008D0A9C">
        <w:rPr>
          <w:rFonts w:asciiTheme="minorHAnsi" w:hAnsiTheme="minorHAnsi" w:cstheme="minorHAnsi"/>
        </w:rPr>
        <w:t>t</w:t>
      </w:r>
      <w:r w:rsidRPr="008D0A9C">
        <w:rPr>
          <w:rFonts w:asciiTheme="minorHAnsi" w:hAnsiTheme="minorHAnsi" w:cstheme="minorHAnsi"/>
        </w:rPr>
        <w:t>o support outstanding customer</w:t>
      </w:r>
      <w:r w:rsidR="00C238AE" w:rsidRPr="008D0A9C">
        <w:rPr>
          <w:rFonts w:asciiTheme="minorHAnsi" w:hAnsiTheme="minorHAnsi" w:cstheme="minorHAnsi"/>
        </w:rPr>
        <w:t xml:space="preserve"> service</w:t>
      </w:r>
      <w:r w:rsidRPr="008D0A9C">
        <w:rPr>
          <w:rFonts w:asciiTheme="minorHAnsi" w:hAnsiTheme="minorHAnsi" w:cstheme="minorHAnsi"/>
        </w:rPr>
        <w:t xml:space="preserve">.  All </w:t>
      </w:r>
      <w:r w:rsidR="009435F4" w:rsidRPr="008D0A9C">
        <w:rPr>
          <w:rFonts w:asciiTheme="minorHAnsi" w:hAnsiTheme="minorHAnsi" w:cstheme="minorHAnsi"/>
        </w:rPr>
        <w:t xml:space="preserve">colleagues </w:t>
      </w:r>
      <w:r w:rsidRPr="008D0A9C">
        <w:rPr>
          <w:rFonts w:asciiTheme="minorHAnsi" w:hAnsiTheme="minorHAnsi" w:cstheme="minorHAnsi"/>
        </w:rPr>
        <w:t>are expected to commit to the core values shown below</w:t>
      </w:r>
      <w:r w:rsidR="00C238AE" w:rsidRPr="008D0A9C">
        <w:rPr>
          <w:rFonts w:asciiTheme="minorHAnsi" w:hAnsiTheme="minorHAnsi" w:cstheme="minorHAnsi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8D0A9C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8D0A9C" w:rsidRDefault="00EA72F4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 xml:space="preserve">Our </w:t>
            </w:r>
            <w:r w:rsidR="008E3669" w:rsidRPr="008D0A9C">
              <w:rPr>
                <w:rFonts w:asciiTheme="minorHAnsi" w:eastAsia="Calibri" w:hAnsiTheme="minorHAnsi" w:cstheme="minorHAnsi"/>
                <w:b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8D0A9C" w:rsidRDefault="00EA72F4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 xml:space="preserve">What it means for our </w:t>
            </w:r>
            <w:r w:rsidR="008E3669" w:rsidRPr="008D0A9C">
              <w:rPr>
                <w:rFonts w:asciiTheme="minorHAnsi" w:eastAsia="Calibri" w:hAnsiTheme="minorHAnsi" w:cstheme="minorHAnsi"/>
                <w:b/>
              </w:rPr>
              <w:t>Customer</w:t>
            </w:r>
            <w:r w:rsidRPr="008D0A9C">
              <w:rPr>
                <w:rFonts w:asciiTheme="minorHAnsi" w:eastAsia="Calibri" w:hAnsiTheme="minorHAnsi" w:cstheme="minorHAnsi"/>
                <w:b/>
              </w:rPr>
              <w:t>s</w:t>
            </w:r>
          </w:p>
        </w:tc>
      </w:tr>
      <w:tr w:rsidR="008E3669" w:rsidRPr="008D0A9C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Smile, can do</w:t>
            </w:r>
            <w:r w:rsidR="00EA72F4" w:rsidRPr="008D0A9C">
              <w:rPr>
                <w:rFonts w:asciiTheme="minorHAnsi" w:eastAsia="Calibri" w:hAnsiTheme="minorHAnsi" w:cstheme="minorHAnsi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always be helpful, welcoming &amp; enthusiastic</w:t>
            </w:r>
          </w:p>
        </w:tc>
      </w:tr>
      <w:tr w:rsidR="008E3669" w:rsidRPr="008D0A9C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be trustworthy &amp; respectful</w:t>
            </w:r>
          </w:p>
        </w:tc>
      </w:tr>
      <w:tr w:rsidR="008E3669" w:rsidRPr="008D0A9C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go the extra mile</w:t>
            </w:r>
          </w:p>
        </w:tc>
      </w:tr>
      <w:tr w:rsidR="008E3669" w:rsidRPr="008D0A9C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always learn &amp; improve</w:t>
            </w:r>
          </w:p>
        </w:tc>
      </w:tr>
      <w:tr w:rsidR="008E3669" w:rsidRPr="008D0A9C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work together to put you first</w:t>
            </w:r>
          </w:p>
        </w:tc>
      </w:tr>
    </w:tbl>
    <w:p w14:paraId="48FDCCCD" w14:textId="77777777" w:rsidR="008E3669" w:rsidRPr="008D0A9C" w:rsidRDefault="008E3669" w:rsidP="007E16CA">
      <w:pPr>
        <w:rPr>
          <w:rFonts w:asciiTheme="minorHAnsi" w:hAnsiTheme="minorHAnsi" w:cstheme="minorHAnsi"/>
        </w:rPr>
      </w:pPr>
    </w:p>
    <w:p w14:paraId="1F3C24C3" w14:textId="057D6B48" w:rsidR="00E32AAC" w:rsidRPr="008D0A9C" w:rsidRDefault="006823C7" w:rsidP="00E32AAC">
      <w:pPr>
        <w:rPr>
          <w:rFonts w:asciiTheme="minorHAnsi" w:hAnsiTheme="minorHAnsi" w:cstheme="minorHAnsi"/>
          <w:b/>
        </w:rPr>
      </w:pPr>
      <w:r w:rsidRPr="008D0A9C">
        <w:rPr>
          <w:rFonts w:asciiTheme="minorHAnsi" w:hAnsiTheme="minorHAnsi" w:cstheme="minorHAnsi"/>
          <w:b/>
        </w:rPr>
        <w:t>MA</w:t>
      </w:r>
      <w:r w:rsidR="0053369D" w:rsidRPr="008D0A9C">
        <w:rPr>
          <w:rFonts w:asciiTheme="minorHAnsi" w:hAnsiTheme="minorHAnsi" w:cstheme="minorHAnsi"/>
          <w:b/>
        </w:rPr>
        <w:t>IN DUTIES</w:t>
      </w:r>
    </w:p>
    <w:p w14:paraId="2E00CA03" w14:textId="77777777" w:rsidR="00EA4AB8" w:rsidRDefault="00EA4AB8" w:rsidP="00E32AAC">
      <w:pPr>
        <w:rPr>
          <w:rFonts w:asciiTheme="minorHAnsi" w:hAnsiTheme="minorHAnsi" w:cstheme="minorHAnsi"/>
          <w:b/>
        </w:rPr>
      </w:pPr>
    </w:p>
    <w:p w14:paraId="491CE093" w14:textId="77777777" w:rsidR="00AF1D69" w:rsidRPr="0067335E" w:rsidRDefault="00AF1D69" w:rsidP="00AF1D69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Providing highly engaging, articulate learning experiences that meet the core aims of W5 as centre for learning for the public and education system.</w:t>
      </w:r>
    </w:p>
    <w:p w14:paraId="73E04104" w14:textId="77777777" w:rsidR="00AF1D69" w:rsidRDefault="00AF1D69" w:rsidP="00AF1D69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Presenting and supporting the development of public science demonstrations, floor shows, seasonal events, syllabus linked school workshops and school events.</w:t>
      </w:r>
    </w:p>
    <w:p w14:paraId="7D2B1994" w14:textId="77777777" w:rsidR="00AF1D69" w:rsidRDefault="00AF1D69" w:rsidP="00AF1D69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Pr="007356DE">
        <w:rPr>
          <w:rFonts w:ascii="Calibri" w:hAnsi="Calibri"/>
        </w:rPr>
        <w:t xml:space="preserve">resenting to both large and small groups, school/community groups and </w:t>
      </w:r>
      <w:r>
        <w:rPr>
          <w:rFonts w:ascii="Calibri" w:hAnsi="Calibri"/>
        </w:rPr>
        <w:t>general public audiences that</w:t>
      </w:r>
      <w:r w:rsidRPr="007356DE">
        <w:rPr>
          <w:rFonts w:ascii="Calibri" w:hAnsi="Calibri"/>
        </w:rPr>
        <w:t xml:space="preserve"> will be held both on and off-site.</w:t>
      </w:r>
    </w:p>
    <w:p w14:paraId="79814EF4" w14:textId="77777777" w:rsidR="00AF1D69" w:rsidRPr="007356DE" w:rsidRDefault="00AF1D69" w:rsidP="00AF1D69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Taking all opportunities when working with groups to</w:t>
      </w:r>
      <w:r w:rsidRPr="007356DE">
        <w:rPr>
          <w:rFonts w:ascii="Calibri" w:hAnsi="Calibri"/>
        </w:rPr>
        <w:t xml:space="preserve"> relat</w:t>
      </w:r>
      <w:r>
        <w:rPr>
          <w:rFonts w:ascii="Calibri" w:hAnsi="Calibri"/>
        </w:rPr>
        <w:t>e</w:t>
      </w:r>
      <w:r w:rsidRPr="007356DE">
        <w:rPr>
          <w:rFonts w:ascii="Calibri" w:hAnsi="Calibri"/>
        </w:rPr>
        <w:t xml:space="preserve"> science to </w:t>
      </w:r>
      <w:r>
        <w:rPr>
          <w:rFonts w:ascii="Calibri" w:hAnsi="Calibri"/>
        </w:rPr>
        <w:t>everyday life and other creative disciplines as well as science linked careers.</w:t>
      </w:r>
    </w:p>
    <w:p w14:paraId="70BEE125" w14:textId="77777777" w:rsidR="00AF1D69" w:rsidRDefault="00AF1D69" w:rsidP="00AF1D69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 xml:space="preserve">Researching </w:t>
      </w:r>
      <w:r>
        <w:rPr>
          <w:rFonts w:ascii="Calibri" w:hAnsi="Calibri"/>
        </w:rPr>
        <w:t xml:space="preserve">and keeping up to date with key </w:t>
      </w:r>
      <w:r w:rsidRPr="007356DE">
        <w:rPr>
          <w:rFonts w:ascii="Calibri" w:hAnsi="Calibri"/>
        </w:rPr>
        <w:t>science</w:t>
      </w:r>
      <w:r>
        <w:rPr>
          <w:rFonts w:ascii="Calibri" w:hAnsi="Calibri"/>
        </w:rPr>
        <w:t xml:space="preserve"> and </w:t>
      </w:r>
      <w:r w:rsidRPr="007356DE">
        <w:rPr>
          <w:rFonts w:ascii="Calibri" w:hAnsi="Calibri"/>
        </w:rPr>
        <w:t xml:space="preserve">science related topics, </w:t>
      </w:r>
      <w:r>
        <w:rPr>
          <w:rFonts w:ascii="Calibri" w:hAnsi="Calibri"/>
        </w:rPr>
        <w:t xml:space="preserve">supporting the </w:t>
      </w:r>
      <w:r w:rsidRPr="007356DE">
        <w:rPr>
          <w:rFonts w:ascii="Calibri" w:hAnsi="Calibri"/>
        </w:rPr>
        <w:t xml:space="preserve">scripting </w:t>
      </w:r>
      <w:r>
        <w:rPr>
          <w:rFonts w:ascii="Calibri" w:hAnsi="Calibri"/>
        </w:rPr>
        <w:t xml:space="preserve">of </w:t>
      </w:r>
      <w:r w:rsidRPr="007356DE">
        <w:rPr>
          <w:rFonts w:ascii="Calibri" w:hAnsi="Calibri"/>
        </w:rPr>
        <w:t xml:space="preserve">shows, sourcing required equipment, carrying out necessary risk assessments and </w:t>
      </w:r>
      <w:r>
        <w:rPr>
          <w:rFonts w:ascii="Calibri" w:hAnsi="Calibri"/>
        </w:rPr>
        <w:t xml:space="preserve">supporting the shared </w:t>
      </w:r>
      <w:r w:rsidRPr="007356DE">
        <w:rPr>
          <w:rFonts w:ascii="Calibri" w:hAnsi="Calibri"/>
        </w:rPr>
        <w:t xml:space="preserve">training </w:t>
      </w:r>
      <w:r>
        <w:rPr>
          <w:rFonts w:ascii="Calibri" w:hAnsi="Calibri"/>
        </w:rPr>
        <w:t xml:space="preserve">of </w:t>
      </w:r>
      <w:r w:rsidRPr="007356DE">
        <w:rPr>
          <w:rFonts w:ascii="Calibri" w:hAnsi="Calibri"/>
        </w:rPr>
        <w:t>other team members in the del</w:t>
      </w:r>
      <w:r>
        <w:rPr>
          <w:rFonts w:ascii="Calibri" w:hAnsi="Calibri"/>
        </w:rPr>
        <w:t>ivery of science demonstrations, shows, workshops and events.</w:t>
      </w:r>
    </w:p>
    <w:p w14:paraId="1CA244E1" w14:textId="77777777" w:rsidR="00AF4D5B" w:rsidRDefault="00047516" w:rsidP="00AF4D5B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Liaising constructively with the Learning &amp; Engagement Officers (LEO) in </w:t>
      </w:r>
      <w:r w:rsidR="00AF4D5B">
        <w:rPr>
          <w:rFonts w:ascii="Calibri" w:hAnsi="Calibri"/>
        </w:rPr>
        <w:t>formation of new content for workshops, shows and events.</w:t>
      </w:r>
    </w:p>
    <w:p w14:paraId="18391BB2" w14:textId="77777777" w:rsidR="00AF4D5B" w:rsidRPr="00FA4351" w:rsidRDefault="00AF4D5B" w:rsidP="00AF4D5B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Prioritise and organise workload effectively to ensure visitors have a learning experience that is well structured and offers high levels of engagement.</w:t>
      </w:r>
    </w:p>
    <w:p w14:paraId="01AA7BC4" w14:textId="77777777" w:rsidR="00643021" w:rsidRDefault="00AF4D5B" w:rsidP="00643021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Assisting the LEOs</w:t>
      </w:r>
      <w:r w:rsidR="00643021">
        <w:rPr>
          <w:rFonts w:ascii="Calibri" w:hAnsi="Calibri"/>
        </w:rPr>
        <w:t xml:space="preserve"> </w:t>
      </w:r>
      <w:r w:rsidR="00643021" w:rsidRPr="007356DE">
        <w:rPr>
          <w:rFonts w:ascii="Calibri" w:hAnsi="Calibri"/>
        </w:rPr>
        <w:t>with the application for appropriate grants, awards and sponsorship to fund science and public engagement programmes.</w:t>
      </w:r>
    </w:p>
    <w:p w14:paraId="045AC235" w14:textId="77777777" w:rsidR="00643021" w:rsidRPr="007356DE" w:rsidRDefault="00643021" w:rsidP="00643021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Engage with the performance management cycle and act on advice and expectations to ensure delivery and presentation skills meet expected standards as identified by your line manager.</w:t>
      </w:r>
    </w:p>
    <w:p w14:paraId="28D920FB" w14:textId="77777777" w:rsidR="00643021" w:rsidRPr="007356DE" w:rsidRDefault="00643021" w:rsidP="00643021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>Assisting the public to have an enjoyable and engaging visit by facilitating their interaction with and understanding of the exhibits</w:t>
      </w:r>
      <w:r>
        <w:rPr>
          <w:rFonts w:ascii="Calibri" w:hAnsi="Calibri"/>
        </w:rPr>
        <w:t>.</w:t>
      </w:r>
    </w:p>
    <w:p w14:paraId="2CD310B9" w14:textId="77777777" w:rsidR="00643021" w:rsidRPr="007356DE" w:rsidRDefault="00643021" w:rsidP="00643021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>Assist</w:t>
      </w:r>
      <w:r>
        <w:rPr>
          <w:rFonts w:ascii="Calibri" w:hAnsi="Calibri"/>
        </w:rPr>
        <w:t>ing with answering visitor</w:t>
      </w:r>
      <w:r w:rsidRPr="007356DE">
        <w:rPr>
          <w:rFonts w:ascii="Calibri" w:hAnsi="Calibri"/>
        </w:rPr>
        <w:t xml:space="preserve"> que</w:t>
      </w:r>
      <w:r>
        <w:rPr>
          <w:rFonts w:ascii="Calibri" w:hAnsi="Calibri"/>
        </w:rPr>
        <w:t>stions in relation to science and other subjects</w:t>
      </w:r>
      <w:r w:rsidRPr="007356D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as well as </w:t>
      </w:r>
      <w:r w:rsidRPr="007356DE">
        <w:rPr>
          <w:rFonts w:ascii="Calibri" w:hAnsi="Calibri"/>
        </w:rPr>
        <w:t xml:space="preserve">making science </w:t>
      </w:r>
      <w:r>
        <w:rPr>
          <w:rFonts w:ascii="Calibri" w:hAnsi="Calibri"/>
        </w:rPr>
        <w:t>accessible and relevant.</w:t>
      </w:r>
    </w:p>
    <w:p w14:paraId="383541BE" w14:textId="77777777" w:rsidR="00643021" w:rsidRPr="007356DE" w:rsidRDefault="00643021" w:rsidP="00643021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>Staying up-to-date with new exhibits and programmes and the associated science content by carrying out background reading, attending training seminars and assisting with the dissemination to other staff.</w:t>
      </w:r>
    </w:p>
    <w:p w14:paraId="6E27DE84" w14:textId="77777777" w:rsidR="00643021" w:rsidRPr="007356DE" w:rsidRDefault="00643021" w:rsidP="00643021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 xml:space="preserve">Working with the Visitor Services Team in </w:t>
      </w:r>
      <w:r>
        <w:rPr>
          <w:rFonts w:ascii="Calibri" w:hAnsi="Calibri"/>
        </w:rPr>
        <w:t>supporting exhibition floor events</w:t>
      </w:r>
      <w:r w:rsidRPr="007356DE">
        <w:rPr>
          <w:rFonts w:ascii="Calibri" w:hAnsi="Calibri"/>
        </w:rPr>
        <w:t>, assisting with evacuations etc, and acting as a Fire Warden as required.</w:t>
      </w:r>
    </w:p>
    <w:p w14:paraId="0A9050DD" w14:textId="77777777" w:rsidR="00643021" w:rsidRPr="007356DE" w:rsidRDefault="00643021" w:rsidP="00643021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>Maintaining equipment and non-technical aspects of the exhibits, equipment etc. in the area of assigned duties, and notifying the technical team of any relevant problems.</w:t>
      </w:r>
    </w:p>
    <w:p w14:paraId="5D7AD8C5" w14:textId="77777777" w:rsidR="00643021" w:rsidRPr="007356DE" w:rsidRDefault="00643021" w:rsidP="00643021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>Undertaking such training as may be deemed necessary e.g. Risk Assessment, Fire Evacuation/Warden training, First Aid training, Disability Awareness training.</w:t>
      </w:r>
    </w:p>
    <w:p w14:paraId="4CDAD708" w14:textId="77777777" w:rsidR="00643021" w:rsidRPr="007356DE" w:rsidRDefault="00643021" w:rsidP="00643021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>Preparing for and delivering outreach programmes</w:t>
      </w:r>
      <w:r>
        <w:rPr>
          <w:rFonts w:ascii="Calibri" w:hAnsi="Calibri"/>
        </w:rPr>
        <w:t xml:space="preserve"> throughout Ireland as required.</w:t>
      </w:r>
    </w:p>
    <w:p w14:paraId="0278231B" w14:textId="77777777" w:rsidR="00643021" w:rsidRDefault="00643021" w:rsidP="00643021">
      <w:pPr>
        <w:numPr>
          <w:ilvl w:val="0"/>
          <w:numId w:val="38"/>
        </w:numPr>
        <w:rPr>
          <w:rFonts w:ascii="Calibri" w:hAnsi="Calibri"/>
        </w:rPr>
      </w:pPr>
      <w:r w:rsidRPr="007356DE">
        <w:rPr>
          <w:rFonts w:ascii="Calibri" w:hAnsi="Calibri"/>
        </w:rPr>
        <w:t>Ensuring the cleanliness and orderliness of their designated areas.</w:t>
      </w:r>
    </w:p>
    <w:p w14:paraId="55E76413" w14:textId="77777777" w:rsidR="00643021" w:rsidRPr="00B339E2" w:rsidRDefault="00643021" w:rsidP="00643021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Adhering to Control of Substances Hazardous to Health (COSHH) guidelines and risk assessments.</w:t>
      </w:r>
    </w:p>
    <w:p w14:paraId="639D4F06" w14:textId="59264ACC" w:rsidR="00D83CA5" w:rsidRPr="00232EB9" w:rsidRDefault="00643021" w:rsidP="00232EB9">
      <w:pPr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 xml:space="preserve">Any other duties as requested by your </w:t>
      </w:r>
      <w:r w:rsidR="00B16C8E">
        <w:rPr>
          <w:rFonts w:ascii="Calibri" w:hAnsi="Calibri"/>
        </w:rPr>
        <w:t>L</w:t>
      </w:r>
      <w:r>
        <w:rPr>
          <w:rFonts w:ascii="Calibri" w:hAnsi="Calibri"/>
        </w:rPr>
        <w:t xml:space="preserve">ine </w:t>
      </w:r>
      <w:r w:rsidR="00B16C8E">
        <w:rPr>
          <w:rFonts w:ascii="Calibri" w:hAnsi="Calibri"/>
        </w:rPr>
        <w:t>M</w:t>
      </w:r>
      <w:r>
        <w:rPr>
          <w:rFonts w:ascii="Calibri" w:hAnsi="Calibri"/>
        </w:rPr>
        <w:t>anager</w:t>
      </w:r>
      <w:r w:rsidR="00B16C8E">
        <w:rPr>
          <w:rFonts w:ascii="Calibri" w:hAnsi="Calibri"/>
        </w:rPr>
        <w:t>.</w:t>
      </w:r>
    </w:p>
    <w:p w14:paraId="51DCD455" w14:textId="77777777" w:rsidR="00EA4AB8" w:rsidRPr="008D0A9C" w:rsidRDefault="00EA4AB8" w:rsidP="00E32AAC">
      <w:pPr>
        <w:rPr>
          <w:rFonts w:asciiTheme="minorHAnsi" w:hAnsiTheme="minorHAnsi" w:cstheme="minorHAnsi"/>
          <w:b/>
        </w:rPr>
      </w:pPr>
    </w:p>
    <w:p w14:paraId="10AA48EB" w14:textId="77777777" w:rsidR="00CD6BA8" w:rsidRPr="008D0A9C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All OTC staff are expected to:</w:t>
      </w:r>
    </w:p>
    <w:p w14:paraId="6FBC183D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Maintain excellent working relationships with other staff and volunteers.</w:t>
      </w:r>
    </w:p>
    <w:p w14:paraId="1DFAD732" w14:textId="77777777" w:rsidR="00CD6BA8" w:rsidRPr="008D0A9C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1" w:name="_Hlk120549378"/>
      <w:r w:rsidRPr="008D0A9C">
        <w:rPr>
          <w:rFonts w:asciiTheme="minorHAnsi" w:hAnsiTheme="minorHAnsi" w:cstheme="minorHAnsi"/>
        </w:rPr>
        <w:t>E</w:t>
      </w:r>
      <w:r w:rsidR="00CD6BA8" w:rsidRPr="008D0A9C">
        <w:rPr>
          <w:rFonts w:asciiTheme="minorHAnsi" w:hAnsiTheme="minorHAnsi" w:cstheme="minorHAnsi"/>
        </w:rPr>
        <w:t xml:space="preserve">nsure </w:t>
      </w:r>
      <w:r w:rsidRPr="008D0A9C">
        <w:rPr>
          <w:rFonts w:asciiTheme="minorHAnsi" w:hAnsiTheme="minorHAnsi" w:cstheme="minorHAnsi"/>
        </w:rPr>
        <w:t>the delivery of BEET to all our customers</w:t>
      </w:r>
      <w:r w:rsidR="0026361C" w:rsidRPr="008D0A9C">
        <w:rPr>
          <w:rFonts w:asciiTheme="minorHAnsi" w:hAnsiTheme="minorHAnsi" w:cstheme="minorHAnsi"/>
        </w:rPr>
        <w:t xml:space="preserve"> and be committed to the Odyssey ethos and objectives.</w:t>
      </w:r>
      <w:r w:rsidRPr="008D0A9C">
        <w:rPr>
          <w:rFonts w:asciiTheme="minorHAnsi" w:hAnsiTheme="minorHAnsi" w:cstheme="minorHAnsi"/>
        </w:rPr>
        <w:t xml:space="preserve"> </w:t>
      </w:r>
      <w:r w:rsidR="00CD6BA8" w:rsidRPr="008D0A9C">
        <w:rPr>
          <w:rFonts w:asciiTheme="minorHAnsi" w:hAnsiTheme="minorHAnsi" w:cstheme="minorHAnsi"/>
        </w:rPr>
        <w:t xml:space="preserve"> </w:t>
      </w:r>
    </w:p>
    <w:p w14:paraId="3B1E5688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Be committed to and work in accordance with our</w:t>
      </w:r>
      <w:r w:rsidR="00233D35" w:rsidRPr="008D0A9C">
        <w:rPr>
          <w:rFonts w:asciiTheme="minorHAnsi" w:hAnsiTheme="minorHAnsi" w:cstheme="minorHAnsi"/>
        </w:rPr>
        <w:t xml:space="preserve"> Safeguarding,</w:t>
      </w:r>
      <w:r w:rsidRPr="008D0A9C">
        <w:rPr>
          <w:rFonts w:asciiTheme="minorHAnsi" w:hAnsiTheme="minorHAnsi" w:cstheme="minorHAnsi"/>
        </w:rPr>
        <w:t xml:space="preserve"> </w:t>
      </w:r>
      <w:r w:rsidR="00233D35" w:rsidRPr="008D0A9C">
        <w:rPr>
          <w:rFonts w:asciiTheme="minorHAnsi" w:hAnsiTheme="minorHAnsi" w:cstheme="minorHAnsi"/>
        </w:rPr>
        <w:t>H</w:t>
      </w:r>
      <w:r w:rsidRPr="008D0A9C">
        <w:rPr>
          <w:rFonts w:asciiTheme="minorHAnsi" w:hAnsiTheme="minorHAnsi" w:cstheme="minorHAnsi"/>
        </w:rPr>
        <w:t xml:space="preserve">ealth </w:t>
      </w:r>
      <w:r w:rsidR="00233D35" w:rsidRPr="008D0A9C">
        <w:rPr>
          <w:rFonts w:asciiTheme="minorHAnsi" w:hAnsiTheme="minorHAnsi" w:cstheme="minorHAnsi"/>
        </w:rPr>
        <w:t>&amp; Safety</w:t>
      </w:r>
      <w:r w:rsidR="00D603BB" w:rsidRPr="008D0A9C">
        <w:rPr>
          <w:rFonts w:asciiTheme="minorHAnsi" w:hAnsiTheme="minorHAnsi" w:cstheme="minorHAnsi"/>
        </w:rPr>
        <w:t>, Equality</w:t>
      </w:r>
      <w:r w:rsidR="00233D35" w:rsidRPr="008D0A9C">
        <w:rPr>
          <w:rFonts w:asciiTheme="minorHAnsi" w:hAnsiTheme="minorHAnsi" w:cstheme="minorHAnsi"/>
        </w:rPr>
        <w:t xml:space="preserve"> </w:t>
      </w:r>
      <w:r w:rsidRPr="008D0A9C">
        <w:rPr>
          <w:rFonts w:asciiTheme="minorHAnsi" w:hAnsiTheme="minorHAnsi" w:cstheme="minorHAnsi"/>
        </w:rPr>
        <w:t xml:space="preserve">and </w:t>
      </w:r>
      <w:r w:rsidR="00233D35" w:rsidRPr="008D0A9C">
        <w:rPr>
          <w:rFonts w:asciiTheme="minorHAnsi" w:hAnsiTheme="minorHAnsi" w:cstheme="minorHAnsi"/>
        </w:rPr>
        <w:t xml:space="preserve">other </w:t>
      </w:r>
      <w:r w:rsidRPr="008D0A9C">
        <w:rPr>
          <w:rFonts w:asciiTheme="minorHAnsi" w:hAnsiTheme="minorHAnsi" w:cstheme="minorHAnsi"/>
        </w:rPr>
        <w:t>established</w:t>
      </w:r>
      <w:r w:rsidR="00233D35" w:rsidRPr="008D0A9C">
        <w:rPr>
          <w:rFonts w:asciiTheme="minorHAnsi" w:hAnsiTheme="minorHAnsi" w:cstheme="minorHAnsi"/>
        </w:rPr>
        <w:t xml:space="preserve"> policies and </w:t>
      </w:r>
      <w:r w:rsidRPr="008D0A9C">
        <w:rPr>
          <w:rFonts w:asciiTheme="minorHAnsi" w:hAnsiTheme="minorHAnsi" w:cstheme="minorHAnsi"/>
        </w:rPr>
        <w:t>procedures.</w:t>
      </w:r>
    </w:p>
    <w:bookmarkEnd w:id="1"/>
    <w:p w14:paraId="15EA702F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Be flexible undertake such ot</w:t>
      </w:r>
      <w:r w:rsidR="004019C4" w:rsidRPr="008D0A9C">
        <w:rPr>
          <w:rFonts w:asciiTheme="minorHAnsi" w:hAnsiTheme="minorHAnsi" w:cstheme="minorHAnsi"/>
        </w:rPr>
        <w:t>her duties that may be required</w:t>
      </w:r>
      <w:r w:rsidR="00D603BB" w:rsidRPr="008D0A9C">
        <w:rPr>
          <w:rFonts w:asciiTheme="minorHAnsi" w:hAnsiTheme="minorHAnsi" w:cstheme="minorHAnsi"/>
        </w:rPr>
        <w:t xml:space="preserve"> including occasionally working evenings, weekends and public holidays</w:t>
      </w:r>
      <w:r w:rsidR="0026361C" w:rsidRPr="008D0A9C">
        <w:rPr>
          <w:rFonts w:asciiTheme="minorHAnsi" w:hAnsiTheme="minorHAnsi" w:cstheme="minorHAnsi"/>
        </w:rPr>
        <w:t>, if required</w:t>
      </w:r>
      <w:r w:rsidR="004019C4" w:rsidRPr="008D0A9C">
        <w:rPr>
          <w:rFonts w:asciiTheme="minorHAnsi" w:hAnsiTheme="minorHAnsi" w:cstheme="minorHAnsi"/>
        </w:rPr>
        <w:t>.</w:t>
      </w:r>
    </w:p>
    <w:p w14:paraId="7CE044F1" w14:textId="77777777" w:rsidR="0067335F" w:rsidRPr="008D0A9C" w:rsidRDefault="0067335F" w:rsidP="006823C7">
      <w:pPr>
        <w:widowControl w:val="0"/>
        <w:rPr>
          <w:rFonts w:asciiTheme="minorHAnsi" w:hAnsiTheme="minorHAnsi" w:cstheme="minorHAnsi"/>
          <w:b/>
          <w:snapToGrid w:val="0"/>
          <w:highlight w:val="yellow"/>
        </w:rPr>
      </w:pPr>
    </w:p>
    <w:p w14:paraId="1EBE6047" w14:textId="77777777" w:rsidR="0067335F" w:rsidRDefault="0067335F" w:rsidP="006823C7">
      <w:pPr>
        <w:widowControl w:val="0"/>
        <w:rPr>
          <w:rFonts w:asciiTheme="minorHAnsi" w:hAnsiTheme="minorHAnsi" w:cstheme="minorHAnsi"/>
          <w:b/>
          <w:snapToGrid w:val="0"/>
          <w:highlight w:val="yellow"/>
        </w:rPr>
      </w:pPr>
    </w:p>
    <w:p w14:paraId="66712A9A" w14:textId="77777777" w:rsidR="00232EB9" w:rsidRPr="008D0A9C" w:rsidRDefault="00232EB9" w:rsidP="006823C7">
      <w:pPr>
        <w:widowControl w:val="0"/>
        <w:rPr>
          <w:rFonts w:asciiTheme="minorHAnsi" w:hAnsiTheme="minorHAnsi" w:cstheme="minorHAnsi"/>
          <w:b/>
          <w:snapToGrid w:val="0"/>
          <w:highlight w:val="yellow"/>
        </w:rPr>
      </w:pPr>
    </w:p>
    <w:p w14:paraId="382A3592" w14:textId="7978A57A" w:rsidR="006823C7" w:rsidRPr="008D0A9C" w:rsidRDefault="006823C7" w:rsidP="006823C7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lastRenderedPageBreak/>
        <w:t>SELECTION CRITERIA</w:t>
      </w:r>
    </w:p>
    <w:p w14:paraId="5A9BF487" w14:textId="76C4BEC9" w:rsidR="0067335F" w:rsidRDefault="006823C7" w:rsidP="0045714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8D0A9C">
        <w:rPr>
          <w:rFonts w:asciiTheme="minorHAnsi" w:hAnsiTheme="minorHAnsi" w:cstheme="minorHAnsi"/>
          <w:sz w:val="24"/>
          <w:szCs w:val="24"/>
        </w:rPr>
        <w:t>Essential Criteria</w:t>
      </w:r>
    </w:p>
    <w:p w14:paraId="6D7A449E" w14:textId="77777777" w:rsidR="00FC1F10" w:rsidRDefault="00FC1F10" w:rsidP="00FC1F10"/>
    <w:p w14:paraId="1C676B12" w14:textId="77777777" w:rsidR="002A7DBD" w:rsidRPr="007356DE" w:rsidRDefault="002A7DBD" w:rsidP="002A7DBD">
      <w:pPr>
        <w:numPr>
          <w:ilvl w:val="0"/>
          <w:numId w:val="41"/>
        </w:numPr>
        <w:rPr>
          <w:rFonts w:ascii="Calibri" w:eastAsia="Times New Roman" w:hAnsi="Calibri"/>
        </w:rPr>
      </w:pPr>
      <w:bookmarkStart w:id="2" w:name="_Hlk85467818"/>
      <w:r>
        <w:rPr>
          <w:rFonts w:ascii="Calibri" w:eastAsia="Times New Roman" w:hAnsi="Calibri"/>
        </w:rPr>
        <w:t>Educated to degree level or equivalent.</w:t>
      </w:r>
    </w:p>
    <w:bookmarkEnd w:id="2"/>
    <w:p w14:paraId="4683489C" w14:textId="76AD6DF8" w:rsidR="002A7DBD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At least s</w:t>
      </w:r>
      <w:r w:rsidRPr="007356DE">
        <w:rPr>
          <w:rFonts w:ascii="Calibri" w:eastAsia="Times New Roman" w:hAnsi="Calibri"/>
        </w:rPr>
        <w:t xml:space="preserve">ix months </w:t>
      </w:r>
      <w:r>
        <w:rPr>
          <w:rFonts w:ascii="Calibri" w:eastAsia="Times New Roman" w:hAnsi="Calibri"/>
        </w:rPr>
        <w:t>experience within the last two</w:t>
      </w:r>
      <w:r w:rsidRPr="007356DE">
        <w:rPr>
          <w:rFonts w:ascii="Calibri" w:eastAsia="Times New Roman" w:hAnsi="Calibri"/>
        </w:rPr>
        <w:t xml:space="preserve"> years </w:t>
      </w:r>
      <w:r>
        <w:rPr>
          <w:rFonts w:ascii="Calibri" w:eastAsia="Times New Roman" w:hAnsi="Calibri"/>
        </w:rPr>
        <w:t xml:space="preserve">of engaging with an audience.  </w:t>
      </w:r>
      <w:r w:rsidR="00975461">
        <w:rPr>
          <w:rFonts w:ascii="Calibri" w:eastAsia="Times New Roman" w:hAnsi="Calibri"/>
        </w:rPr>
        <w:t>F</w:t>
      </w:r>
      <w:r>
        <w:rPr>
          <w:rFonts w:ascii="Calibri" w:eastAsia="Times New Roman" w:hAnsi="Calibri"/>
        </w:rPr>
        <w:t>or example, small or large community groups, school groups, adult learning centres or youth work.</w:t>
      </w:r>
    </w:p>
    <w:p w14:paraId="358575EB" w14:textId="0E0FF243" w:rsidR="002A7DBD" w:rsidRPr="00397250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lang w:eastAsia="en-GB"/>
        </w:rPr>
        <w:t xml:space="preserve">A genuine </w:t>
      </w:r>
      <w:r>
        <w:rPr>
          <w:rFonts w:ascii="Calibri" w:eastAsia="Times New Roman" w:hAnsi="Calibri"/>
          <w:lang w:eastAsia="en-GB"/>
        </w:rPr>
        <w:t xml:space="preserve">and evidenced </w:t>
      </w:r>
      <w:r w:rsidRPr="007356DE">
        <w:rPr>
          <w:rFonts w:ascii="Calibri" w:eastAsia="Times New Roman" w:hAnsi="Calibri"/>
          <w:lang w:eastAsia="en-GB"/>
        </w:rPr>
        <w:t>enthusiasm</w:t>
      </w:r>
      <w:r>
        <w:rPr>
          <w:rFonts w:ascii="Calibri" w:eastAsia="Times New Roman" w:hAnsi="Calibri"/>
          <w:lang w:eastAsia="en-GB"/>
        </w:rPr>
        <w:t xml:space="preserve"> and interest</w:t>
      </w:r>
      <w:r w:rsidRPr="007356DE">
        <w:rPr>
          <w:rFonts w:ascii="Calibri" w:eastAsia="Times New Roman" w:hAnsi="Calibri"/>
          <w:lang w:eastAsia="en-GB"/>
        </w:rPr>
        <w:t xml:space="preserve"> for </w:t>
      </w:r>
      <w:r>
        <w:rPr>
          <w:rFonts w:ascii="Calibri" w:eastAsia="Times New Roman" w:hAnsi="Calibri"/>
          <w:lang w:eastAsia="en-GB"/>
        </w:rPr>
        <w:t>STEM related learning</w:t>
      </w:r>
      <w:r w:rsidR="00071B01">
        <w:rPr>
          <w:rFonts w:ascii="Calibri" w:eastAsia="Times New Roman" w:hAnsi="Calibri"/>
          <w:lang w:eastAsia="en-GB"/>
        </w:rPr>
        <w:t>.</w:t>
      </w:r>
    </w:p>
    <w:p w14:paraId="5C098BC4" w14:textId="77777777" w:rsidR="002A7DBD" w:rsidRPr="00464366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lang w:eastAsia="en-GB"/>
        </w:rPr>
        <w:t>A clear enthusiasm for working with people and a desire to maximise the impact of these opportunities.</w:t>
      </w:r>
    </w:p>
    <w:p w14:paraId="7543BE68" w14:textId="77777777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lang w:eastAsia="en-GB"/>
        </w:rPr>
        <w:t>Positive and dynamic self-starter with a passion for excellence, creativity and innovation</w:t>
      </w:r>
      <w:r>
        <w:rPr>
          <w:rFonts w:ascii="Calibri" w:eastAsia="Times New Roman" w:hAnsi="Calibri"/>
          <w:lang w:eastAsia="en-GB"/>
        </w:rPr>
        <w:t>.</w:t>
      </w:r>
    </w:p>
    <w:p w14:paraId="42ECA4AD" w14:textId="77777777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An ability to adapt presentation styles to suit audiences from nursery to KS4.</w:t>
      </w:r>
    </w:p>
    <w:p w14:paraId="0B76554C" w14:textId="77777777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lang w:eastAsia="en-GB"/>
        </w:rPr>
        <w:t xml:space="preserve">A confident </w:t>
      </w:r>
      <w:r>
        <w:rPr>
          <w:rFonts w:ascii="Calibri" w:eastAsia="Times New Roman" w:hAnsi="Calibri"/>
          <w:lang w:eastAsia="en-GB"/>
        </w:rPr>
        <w:t xml:space="preserve">but approachable </w:t>
      </w:r>
      <w:r w:rsidRPr="007356DE">
        <w:rPr>
          <w:rFonts w:ascii="Calibri" w:eastAsia="Times New Roman" w:hAnsi="Calibri"/>
          <w:lang w:eastAsia="en-GB"/>
        </w:rPr>
        <w:t>presentation style with ability to present to large and small groups/ audiences</w:t>
      </w:r>
      <w:r>
        <w:rPr>
          <w:rFonts w:ascii="Calibri" w:eastAsia="Times New Roman" w:hAnsi="Calibri"/>
          <w:lang w:eastAsia="en-GB"/>
        </w:rPr>
        <w:t>.</w:t>
      </w:r>
      <w:r w:rsidRPr="007356DE">
        <w:rPr>
          <w:rFonts w:ascii="Calibri" w:eastAsia="Times New Roman" w:hAnsi="Calibri"/>
          <w:lang w:eastAsia="en-GB"/>
        </w:rPr>
        <w:t xml:space="preserve"> </w:t>
      </w:r>
    </w:p>
    <w:p w14:paraId="55B2ECEB" w14:textId="77777777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 p</w:t>
      </w:r>
      <w:r w:rsidRPr="007356DE">
        <w:rPr>
          <w:rFonts w:ascii="Calibri" w:eastAsia="Times New Roman" w:hAnsi="Calibri"/>
          <w:color w:val="000000"/>
        </w:rPr>
        <w:t>roven ability to relate and respond sensitively to</w:t>
      </w:r>
      <w:r>
        <w:rPr>
          <w:rFonts w:ascii="Calibri" w:eastAsia="Times New Roman" w:hAnsi="Calibri"/>
          <w:color w:val="000000"/>
        </w:rPr>
        <w:t xml:space="preserve"> visitors from a variety of backgrounds and different science knowledge and awareness.</w:t>
      </w:r>
    </w:p>
    <w:p w14:paraId="4C37E8EF" w14:textId="77777777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color w:val="000000"/>
        </w:rPr>
        <w:t>Approachable, outgoing an</w:t>
      </w:r>
      <w:r>
        <w:rPr>
          <w:rFonts w:ascii="Calibri" w:eastAsia="Times New Roman" w:hAnsi="Calibri"/>
          <w:color w:val="000000"/>
        </w:rPr>
        <w:t>d imaginative and keen to be working with members of the public for extended periods.</w:t>
      </w:r>
    </w:p>
    <w:p w14:paraId="17EFF271" w14:textId="25B5B44C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color w:val="000000"/>
        </w:rPr>
        <w:t>Previous experience of workin</w:t>
      </w:r>
      <w:r>
        <w:rPr>
          <w:rFonts w:ascii="Calibri" w:eastAsia="Times New Roman" w:hAnsi="Calibri"/>
          <w:color w:val="000000"/>
        </w:rPr>
        <w:t xml:space="preserve">g </w:t>
      </w:r>
      <w:r w:rsidR="0012558B">
        <w:rPr>
          <w:rFonts w:ascii="Calibri" w:eastAsia="Times New Roman" w:hAnsi="Calibri"/>
          <w:color w:val="000000"/>
        </w:rPr>
        <w:t>in</w:t>
      </w:r>
      <w:r>
        <w:rPr>
          <w:rFonts w:ascii="Calibri" w:eastAsia="Times New Roman" w:hAnsi="Calibri"/>
          <w:color w:val="000000"/>
        </w:rPr>
        <w:t xml:space="preserve"> a team and an ability to recognise your own contribution to effective teamwork.</w:t>
      </w:r>
    </w:p>
    <w:p w14:paraId="6B3495D1" w14:textId="77777777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color w:val="000000"/>
        </w:rPr>
        <w:t>Possess strong organisational skills, working accurately and without supervision.</w:t>
      </w:r>
      <w:r w:rsidRPr="007356DE">
        <w:rPr>
          <w:rFonts w:ascii="Calibri" w:eastAsia="Times New Roman" w:hAnsi="Calibri"/>
          <w:lang w:eastAsia="en-GB"/>
        </w:rPr>
        <w:t xml:space="preserve"> </w:t>
      </w:r>
    </w:p>
    <w:p w14:paraId="5B6458AD" w14:textId="77777777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lang w:eastAsia="en-GB"/>
        </w:rPr>
        <w:t>Ability to work under pressure and remain calm and professional in difficult situations</w:t>
      </w:r>
      <w:r>
        <w:rPr>
          <w:rFonts w:ascii="Calibri" w:eastAsia="Times New Roman" w:hAnsi="Calibri"/>
          <w:lang w:eastAsia="en-GB"/>
        </w:rPr>
        <w:t>.</w:t>
      </w:r>
    </w:p>
    <w:p w14:paraId="3C3F0B1F" w14:textId="77777777" w:rsidR="002A7DBD" w:rsidRPr="007356DE" w:rsidRDefault="002A7DBD" w:rsidP="002A7DBD">
      <w:pPr>
        <w:numPr>
          <w:ilvl w:val="0"/>
          <w:numId w:val="39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color w:val="000000"/>
        </w:rPr>
        <w:t>Driving licence which enables you to drive a car in Northern Ireland.</w:t>
      </w:r>
    </w:p>
    <w:p w14:paraId="4B473F19" w14:textId="77777777" w:rsidR="0045714D" w:rsidRPr="008D0A9C" w:rsidRDefault="0045714D" w:rsidP="0045714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8D0A9C">
        <w:rPr>
          <w:rFonts w:asciiTheme="minorHAnsi" w:hAnsiTheme="minorHAnsi" w:cstheme="minorHAnsi"/>
          <w:sz w:val="24"/>
          <w:szCs w:val="24"/>
        </w:rPr>
        <w:t>Desirable Criteria</w:t>
      </w:r>
    </w:p>
    <w:p w14:paraId="57BC3E5C" w14:textId="77777777" w:rsidR="00C26EDF" w:rsidRDefault="00C26EDF" w:rsidP="0045714D">
      <w:pPr>
        <w:rPr>
          <w:rFonts w:asciiTheme="minorHAnsi" w:hAnsiTheme="minorHAnsi" w:cstheme="minorHAnsi"/>
        </w:rPr>
      </w:pPr>
    </w:p>
    <w:p w14:paraId="488CBC9E" w14:textId="77777777" w:rsidR="00675939" w:rsidRDefault="00675939" w:rsidP="00675939">
      <w:pPr>
        <w:numPr>
          <w:ilvl w:val="0"/>
          <w:numId w:val="42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 science related degree.</w:t>
      </w:r>
    </w:p>
    <w:p w14:paraId="5A2CC261" w14:textId="77777777" w:rsidR="00675939" w:rsidRPr="00986C0A" w:rsidRDefault="00675939" w:rsidP="00675939">
      <w:pPr>
        <w:numPr>
          <w:ilvl w:val="0"/>
          <w:numId w:val="42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986C0A">
        <w:rPr>
          <w:rFonts w:ascii="Calibri" w:eastAsia="Times New Roman" w:hAnsi="Calibri"/>
          <w:color w:val="000000"/>
        </w:rPr>
        <w:t>A teaching qualification.</w:t>
      </w:r>
    </w:p>
    <w:p w14:paraId="0229D9EF" w14:textId="77777777" w:rsidR="00675939" w:rsidRPr="00986C0A" w:rsidRDefault="00675939" w:rsidP="00675939">
      <w:pPr>
        <w:numPr>
          <w:ilvl w:val="0"/>
          <w:numId w:val="42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986C0A">
        <w:rPr>
          <w:rFonts w:ascii="Calibri" w:eastAsia="Times New Roman" w:hAnsi="Calibri"/>
          <w:color w:val="000000"/>
        </w:rPr>
        <w:t>Experience of researching topics and communicating findings in a good quality written and oral format.</w:t>
      </w:r>
    </w:p>
    <w:p w14:paraId="1A9A5F5F" w14:textId="77777777" w:rsidR="00675939" w:rsidRPr="007356DE" w:rsidRDefault="00675939" w:rsidP="00675939">
      <w:pPr>
        <w:numPr>
          <w:ilvl w:val="0"/>
          <w:numId w:val="42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</w:rPr>
        <w:t>12 months experience within the last three years of engaging with an audience (for example small or large groups, general public, school or community groups).</w:t>
      </w:r>
    </w:p>
    <w:p w14:paraId="2F49862C" w14:textId="77777777" w:rsidR="00675939" w:rsidRPr="007356DE" w:rsidRDefault="00675939" w:rsidP="00675939">
      <w:pPr>
        <w:numPr>
          <w:ilvl w:val="0"/>
          <w:numId w:val="42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color w:val="000000"/>
        </w:rPr>
        <w:t>Experience of using a wide range of audio-visual and scientific equipment.</w:t>
      </w:r>
    </w:p>
    <w:p w14:paraId="32AD1B7B" w14:textId="77777777" w:rsidR="00675939" w:rsidRPr="007356DE" w:rsidRDefault="00675939" w:rsidP="00675939">
      <w:pPr>
        <w:numPr>
          <w:ilvl w:val="0"/>
          <w:numId w:val="42"/>
        </w:numPr>
        <w:tabs>
          <w:tab w:val="num" w:pos="360"/>
        </w:tabs>
        <w:ind w:left="360"/>
        <w:rPr>
          <w:rFonts w:ascii="Calibri" w:eastAsia="Times New Roman" w:hAnsi="Calibri"/>
          <w:color w:val="000000"/>
        </w:rPr>
      </w:pPr>
      <w:r w:rsidRPr="007356DE">
        <w:rPr>
          <w:rFonts w:ascii="Calibri" w:eastAsia="Times New Roman" w:hAnsi="Calibri"/>
          <w:color w:val="000000"/>
        </w:rPr>
        <w:t>A current First-Aid qualification.</w:t>
      </w:r>
    </w:p>
    <w:p w14:paraId="5FADC51F" w14:textId="77777777" w:rsidR="002A7DBD" w:rsidRPr="008D0A9C" w:rsidRDefault="002A7DBD" w:rsidP="0045714D">
      <w:pPr>
        <w:rPr>
          <w:rFonts w:asciiTheme="minorHAnsi" w:hAnsiTheme="minorHAnsi" w:cstheme="minorHAnsi"/>
        </w:rPr>
      </w:pPr>
    </w:p>
    <w:p w14:paraId="3E3D14BF" w14:textId="77777777" w:rsidR="00C26EDF" w:rsidRDefault="00C26EDF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  <w:r w:rsidRPr="008D0A9C">
        <w:rPr>
          <w:rFonts w:asciiTheme="minorHAnsi" w:hAnsiTheme="minorHAnsi" w:cstheme="minorHAnsi"/>
          <w:b/>
          <w:i/>
          <w:snapToGrid w:val="0"/>
        </w:rPr>
        <w:t>Salary</w:t>
      </w:r>
    </w:p>
    <w:p w14:paraId="3B7D8F40" w14:textId="77777777" w:rsidR="00675939" w:rsidRDefault="00675939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</w:p>
    <w:p w14:paraId="5D963583" w14:textId="12179282" w:rsidR="00675939" w:rsidRPr="00422B8C" w:rsidRDefault="00422B8C" w:rsidP="00C26EDF">
      <w:pPr>
        <w:widowControl w:val="0"/>
        <w:rPr>
          <w:rFonts w:asciiTheme="minorHAnsi" w:hAnsiTheme="minorHAnsi" w:cstheme="minorHAnsi"/>
          <w:bCs/>
          <w:iCs/>
          <w:snapToGrid w:val="0"/>
        </w:rPr>
      </w:pPr>
      <w:r>
        <w:rPr>
          <w:rFonts w:asciiTheme="minorHAnsi" w:hAnsiTheme="minorHAnsi" w:cstheme="minorHAnsi"/>
          <w:bCs/>
          <w:iCs/>
          <w:snapToGrid w:val="0"/>
        </w:rPr>
        <w:t>£24,000 - £26,000 per annum</w:t>
      </w:r>
      <w:r w:rsidR="00491239">
        <w:rPr>
          <w:rFonts w:asciiTheme="minorHAnsi" w:hAnsiTheme="minorHAnsi" w:cstheme="minorHAnsi"/>
          <w:bCs/>
          <w:iCs/>
          <w:snapToGrid w:val="0"/>
        </w:rPr>
        <w:t xml:space="preserve"> dependent on qualifications and experience</w:t>
      </w:r>
    </w:p>
    <w:p w14:paraId="0478D8DD" w14:textId="77777777" w:rsidR="00C26EDF" w:rsidRPr="008D0A9C" w:rsidRDefault="00C26EDF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2B245574" w14:textId="77777777" w:rsidR="00C26EDF" w:rsidRPr="008D0A9C" w:rsidRDefault="00C26EDF" w:rsidP="00C26EDF">
      <w:pPr>
        <w:contextualSpacing/>
        <w:rPr>
          <w:rFonts w:asciiTheme="minorHAnsi" w:hAnsiTheme="minorHAnsi" w:cstheme="minorHAnsi"/>
          <w:b/>
          <w:i/>
          <w:iCs/>
        </w:rPr>
      </w:pPr>
      <w:r w:rsidRPr="008D0A9C">
        <w:rPr>
          <w:rFonts w:asciiTheme="minorHAnsi" w:hAnsiTheme="minorHAnsi" w:cstheme="minorHAnsi"/>
          <w:b/>
          <w:i/>
          <w:iCs/>
        </w:rPr>
        <w:t xml:space="preserve">Benefits </w:t>
      </w:r>
    </w:p>
    <w:p w14:paraId="2BEEFB57" w14:textId="77777777" w:rsidR="00C26EDF" w:rsidRPr="008D0A9C" w:rsidRDefault="00C26EDF" w:rsidP="00C26EDF">
      <w:p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t>The Odyssey Group has a range of benefits which it offers to full and part time staff</w:t>
      </w:r>
      <w:r w:rsidRPr="008D0A9C">
        <w:rPr>
          <w:rStyle w:val="FootnoteReference"/>
          <w:rFonts w:asciiTheme="minorHAnsi" w:hAnsiTheme="minorHAnsi" w:cstheme="minorHAnsi"/>
          <w:bCs/>
        </w:rPr>
        <w:footnoteReference w:id="1"/>
      </w:r>
      <w:r w:rsidRPr="008D0A9C">
        <w:rPr>
          <w:rFonts w:asciiTheme="minorHAnsi" w:hAnsiTheme="minorHAnsi" w:cstheme="minorHAnsi"/>
          <w:bCs/>
        </w:rPr>
        <w:t xml:space="preserve">. </w:t>
      </w:r>
    </w:p>
    <w:p w14:paraId="0A2CF4ED" w14:textId="77777777" w:rsidR="00C26EDF" w:rsidRPr="008D0A9C" w:rsidRDefault="00C26EDF" w:rsidP="00C26EDF">
      <w:pPr>
        <w:numPr>
          <w:ilvl w:val="0"/>
          <w:numId w:val="21"/>
        </w:num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lastRenderedPageBreak/>
        <w:t>Free car parking</w:t>
      </w:r>
    </w:p>
    <w:p w14:paraId="79BCE409" w14:textId="77777777" w:rsidR="00C26EDF" w:rsidRPr="008D0A9C" w:rsidRDefault="00C26EDF" w:rsidP="00C26EDF">
      <w:pPr>
        <w:numPr>
          <w:ilvl w:val="0"/>
          <w:numId w:val="22"/>
        </w:num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t>Contributory pension scheme, life assurance, paid sickness benefit and a health cash plan.</w:t>
      </w:r>
    </w:p>
    <w:p w14:paraId="5E853975" w14:textId="77777777" w:rsidR="00C26EDF" w:rsidRPr="008D0A9C" w:rsidRDefault="00C26EDF" w:rsidP="00C26EDF">
      <w:pPr>
        <w:numPr>
          <w:ilvl w:val="0"/>
          <w:numId w:val="22"/>
        </w:num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t>Salary Sacrifice including pensions, holiday and cycle to work schemes</w:t>
      </w:r>
    </w:p>
    <w:p w14:paraId="37FA3803" w14:textId="77777777" w:rsidR="00C26EDF" w:rsidRPr="008D0A9C" w:rsidRDefault="00C26EDF" w:rsidP="00C26EDF">
      <w:pPr>
        <w:numPr>
          <w:ilvl w:val="0"/>
          <w:numId w:val="22"/>
        </w:num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t>50% Discount on in-house items, including coffee, in the W5 café &amp; 10% discount in the W5 shop</w:t>
      </w:r>
    </w:p>
    <w:p w14:paraId="1543A442" w14:textId="77777777" w:rsidR="00C26EDF" w:rsidRPr="008D0A9C" w:rsidRDefault="00C26EDF" w:rsidP="00C26EDF">
      <w:pPr>
        <w:numPr>
          <w:ilvl w:val="0"/>
          <w:numId w:val="22"/>
        </w:num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t>Complimentary tickets to Belfast Giants, friends and family access to W5 and advanced ticketing to Arena events.</w:t>
      </w:r>
    </w:p>
    <w:p w14:paraId="5F01314C" w14:textId="77777777" w:rsidR="00C26EDF" w:rsidRPr="008D0A9C" w:rsidRDefault="00C26EDF" w:rsidP="00C26EDF">
      <w:pPr>
        <w:rPr>
          <w:rFonts w:asciiTheme="minorHAnsi" w:hAnsiTheme="minorHAnsi" w:cstheme="minorHAnsi"/>
          <w:b/>
        </w:rPr>
      </w:pPr>
    </w:p>
    <w:p w14:paraId="095D206D" w14:textId="77777777" w:rsidR="00C26EDF" w:rsidRPr="008D0A9C" w:rsidRDefault="00C26EDF" w:rsidP="0045714D">
      <w:pPr>
        <w:rPr>
          <w:rFonts w:asciiTheme="minorHAnsi" w:hAnsiTheme="minorHAnsi" w:cstheme="minorHAnsi"/>
        </w:rPr>
      </w:pPr>
    </w:p>
    <w:sectPr w:rsidR="00C26EDF" w:rsidRPr="008D0A9C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6970" w14:textId="77777777" w:rsidR="004F359E" w:rsidRDefault="004F359E" w:rsidP="00750566">
      <w:r>
        <w:separator/>
      </w:r>
    </w:p>
  </w:endnote>
  <w:endnote w:type="continuationSeparator" w:id="0">
    <w:p w14:paraId="6079E5DE" w14:textId="77777777" w:rsidR="004F359E" w:rsidRDefault="004F359E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034D" w14:textId="77777777" w:rsidR="004F359E" w:rsidRDefault="004F359E" w:rsidP="00750566">
      <w:r>
        <w:separator/>
      </w:r>
    </w:p>
  </w:footnote>
  <w:footnote w:type="continuationSeparator" w:id="0">
    <w:p w14:paraId="08ADF2EF" w14:textId="77777777" w:rsidR="004F359E" w:rsidRDefault="004F359E" w:rsidP="00750566">
      <w:r>
        <w:continuationSeparator/>
      </w:r>
    </w:p>
  </w:footnote>
  <w:footnote w:id="1">
    <w:p w14:paraId="4BCD08BA" w14:textId="77777777" w:rsidR="00C26EDF" w:rsidRPr="00694BA3" w:rsidRDefault="00C26EDF" w:rsidP="00C26EDF">
      <w:pPr>
        <w:contextualSpacing/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94BA3">
        <w:rPr>
          <w:rFonts w:ascii="Calibri" w:hAnsi="Calibri"/>
          <w:bCs/>
          <w:sz w:val="16"/>
          <w:szCs w:val="16"/>
        </w:rPr>
        <w:t xml:space="preserve">[Some T&amp;Cs and qualifying periods </w:t>
      </w:r>
      <w:r>
        <w:rPr>
          <w:rFonts w:ascii="Calibri" w:hAnsi="Calibri"/>
          <w:bCs/>
          <w:sz w:val="16"/>
          <w:szCs w:val="16"/>
        </w:rPr>
        <w:t>may</w:t>
      </w:r>
      <w:r w:rsidRPr="00694BA3">
        <w:rPr>
          <w:rFonts w:ascii="Calibri" w:hAnsi="Calibri"/>
          <w:bCs/>
          <w:sz w:val="16"/>
          <w:szCs w:val="16"/>
        </w:rPr>
        <w:t xml:space="preserve"> apply]</w:t>
      </w:r>
    </w:p>
    <w:p w14:paraId="13D4926D" w14:textId="77777777" w:rsidR="00C26EDF" w:rsidRDefault="00C26EDF" w:rsidP="00C26ED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565"/>
    <w:multiLevelType w:val="hybridMultilevel"/>
    <w:tmpl w:val="5CAEF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435C"/>
    <w:multiLevelType w:val="hybridMultilevel"/>
    <w:tmpl w:val="A2BA4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D53"/>
    <w:multiLevelType w:val="hybridMultilevel"/>
    <w:tmpl w:val="593E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316CE"/>
    <w:multiLevelType w:val="hybridMultilevel"/>
    <w:tmpl w:val="822C6F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C86545"/>
    <w:multiLevelType w:val="hybridMultilevel"/>
    <w:tmpl w:val="C430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82AC0"/>
    <w:multiLevelType w:val="multilevel"/>
    <w:tmpl w:val="8BD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06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D929F9"/>
    <w:multiLevelType w:val="multilevel"/>
    <w:tmpl w:val="BDD2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837C8"/>
    <w:multiLevelType w:val="hybridMultilevel"/>
    <w:tmpl w:val="60C4B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22BA"/>
    <w:multiLevelType w:val="hybridMultilevel"/>
    <w:tmpl w:val="CAF6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358D"/>
    <w:multiLevelType w:val="multilevel"/>
    <w:tmpl w:val="35F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9D040A"/>
    <w:multiLevelType w:val="hybridMultilevel"/>
    <w:tmpl w:val="609EE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577AC"/>
    <w:multiLevelType w:val="multilevel"/>
    <w:tmpl w:val="86C0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0F683A"/>
    <w:multiLevelType w:val="hybridMultilevel"/>
    <w:tmpl w:val="DA58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0D766"/>
    <w:multiLevelType w:val="hybridMultilevel"/>
    <w:tmpl w:val="EDC644F8"/>
    <w:lvl w:ilvl="0" w:tplc="587AD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B4493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D12E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58B9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7CDCAC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EA765D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2E0828E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4566F2C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8AE03790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7606A9"/>
    <w:multiLevelType w:val="multilevel"/>
    <w:tmpl w:val="42C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329B9"/>
    <w:multiLevelType w:val="multilevel"/>
    <w:tmpl w:val="B7B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40"/>
  </w:num>
  <w:num w:numId="2" w16cid:durableId="936908823">
    <w:abstractNumId w:val="8"/>
  </w:num>
  <w:num w:numId="3" w16cid:durableId="1429809115">
    <w:abstractNumId w:val="24"/>
  </w:num>
  <w:num w:numId="4" w16cid:durableId="762070460">
    <w:abstractNumId w:val="14"/>
  </w:num>
  <w:num w:numId="5" w16cid:durableId="2032484428">
    <w:abstractNumId w:val="27"/>
  </w:num>
  <w:num w:numId="6" w16cid:durableId="16949214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32"/>
  </w:num>
  <w:num w:numId="8" w16cid:durableId="1924680544">
    <w:abstractNumId w:val="12"/>
  </w:num>
  <w:num w:numId="9" w16cid:durableId="1617329567">
    <w:abstractNumId w:val="31"/>
  </w:num>
  <w:num w:numId="10" w16cid:durableId="459425148">
    <w:abstractNumId w:val="16"/>
  </w:num>
  <w:num w:numId="11" w16cid:durableId="1493789580">
    <w:abstractNumId w:val="7"/>
  </w:num>
  <w:num w:numId="12" w16cid:durableId="810488433">
    <w:abstractNumId w:val="39"/>
  </w:num>
  <w:num w:numId="13" w16cid:durableId="1021247972">
    <w:abstractNumId w:val="18"/>
  </w:num>
  <w:num w:numId="14" w16cid:durableId="1146893824">
    <w:abstractNumId w:val="29"/>
  </w:num>
  <w:num w:numId="15" w16cid:durableId="1699430276">
    <w:abstractNumId w:val="6"/>
  </w:num>
  <w:num w:numId="16" w16cid:durableId="2011332129">
    <w:abstractNumId w:val="28"/>
  </w:num>
  <w:num w:numId="17" w16cid:durableId="243413645">
    <w:abstractNumId w:val="34"/>
  </w:num>
  <w:num w:numId="18" w16cid:durableId="69161938">
    <w:abstractNumId w:val="20"/>
  </w:num>
  <w:num w:numId="19" w16cid:durableId="1615866128">
    <w:abstractNumId w:val="2"/>
  </w:num>
  <w:num w:numId="20" w16cid:durableId="131099158">
    <w:abstractNumId w:val="36"/>
  </w:num>
  <w:num w:numId="21" w16cid:durableId="587538680">
    <w:abstractNumId w:val="30"/>
  </w:num>
  <w:num w:numId="22" w16cid:durableId="248272872">
    <w:abstractNumId w:val="1"/>
  </w:num>
  <w:num w:numId="23" w16cid:durableId="880744905">
    <w:abstractNumId w:val="26"/>
  </w:num>
  <w:num w:numId="24" w16cid:durableId="1700351583">
    <w:abstractNumId w:val="14"/>
  </w:num>
  <w:num w:numId="25" w16cid:durableId="2128085542">
    <w:abstractNumId w:val="3"/>
  </w:num>
  <w:num w:numId="26" w16cid:durableId="885988084">
    <w:abstractNumId w:val="19"/>
  </w:num>
  <w:num w:numId="27" w16cid:durableId="1367675582">
    <w:abstractNumId w:val="35"/>
  </w:num>
  <w:num w:numId="28" w16cid:durableId="1666979617">
    <w:abstractNumId w:val="5"/>
  </w:num>
  <w:num w:numId="29" w16cid:durableId="1176187028">
    <w:abstractNumId w:val="33"/>
  </w:num>
  <w:num w:numId="30" w16cid:durableId="1364868397">
    <w:abstractNumId w:val="17"/>
  </w:num>
  <w:num w:numId="31" w16cid:durableId="585576843">
    <w:abstractNumId w:val="11"/>
  </w:num>
  <w:num w:numId="32" w16cid:durableId="1485702478">
    <w:abstractNumId w:val="38"/>
  </w:num>
  <w:num w:numId="33" w16cid:durableId="834564989">
    <w:abstractNumId w:val="23"/>
  </w:num>
  <w:num w:numId="34" w16cid:durableId="1632007651">
    <w:abstractNumId w:val="37"/>
  </w:num>
  <w:num w:numId="35" w16cid:durableId="1106925343">
    <w:abstractNumId w:val="13"/>
  </w:num>
  <w:num w:numId="36" w16cid:durableId="1592157848">
    <w:abstractNumId w:val="22"/>
  </w:num>
  <w:num w:numId="37" w16cid:durableId="555698111">
    <w:abstractNumId w:val="10"/>
  </w:num>
  <w:num w:numId="38" w16cid:durableId="833646902">
    <w:abstractNumId w:val="4"/>
  </w:num>
  <w:num w:numId="39" w16cid:durableId="2079553122">
    <w:abstractNumId w:val="21"/>
  </w:num>
  <w:num w:numId="40" w16cid:durableId="641932312">
    <w:abstractNumId w:val="9"/>
  </w:num>
  <w:num w:numId="41" w16cid:durableId="2064284209">
    <w:abstractNumId w:val="0"/>
  </w:num>
  <w:num w:numId="42" w16cid:durableId="12973751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146DE"/>
    <w:rsid w:val="0002711E"/>
    <w:rsid w:val="00032835"/>
    <w:rsid w:val="000341B0"/>
    <w:rsid w:val="00037FEC"/>
    <w:rsid w:val="0004445B"/>
    <w:rsid w:val="00045367"/>
    <w:rsid w:val="00047516"/>
    <w:rsid w:val="00054E5F"/>
    <w:rsid w:val="00071B01"/>
    <w:rsid w:val="00096118"/>
    <w:rsid w:val="000B3A83"/>
    <w:rsid w:val="000B3BA5"/>
    <w:rsid w:val="000B3D4F"/>
    <w:rsid w:val="000C39AA"/>
    <w:rsid w:val="000D0C50"/>
    <w:rsid w:val="000F080B"/>
    <w:rsid w:val="000F27F0"/>
    <w:rsid w:val="000F3F26"/>
    <w:rsid w:val="00101FE7"/>
    <w:rsid w:val="0010474E"/>
    <w:rsid w:val="001100BE"/>
    <w:rsid w:val="00121DBF"/>
    <w:rsid w:val="0012558B"/>
    <w:rsid w:val="001306A9"/>
    <w:rsid w:val="00133A6B"/>
    <w:rsid w:val="00145642"/>
    <w:rsid w:val="001561F2"/>
    <w:rsid w:val="00190BB9"/>
    <w:rsid w:val="001E6D7D"/>
    <w:rsid w:val="00225BDB"/>
    <w:rsid w:val="00232EB9"/>
    <w:rsid w:val="00233D35"/>
    <w:rsid w:val="00245716"/>
    <w:rsid w:val="002510BB"/>
    <w:rsid w:val="00260F7B"/>
    <w:rsid w:val="0026361C"/>
    <w:rsid w:val="0027014D"/>
    <w:rsid w:val="00272C8C"/>
    <w:rsid w:val="0027447E"/>
    <w:rsid w:val="00275854"/>
    <w:rsid w:val="00281C62"/>
    <w:rsid w:val="002836B3"/>
    <w:rsid w:val="00285A21"/>
    <w:rsid w:val="00286B6C"/>
    <w:rsid w:val="002876E6"/>
    <w:rsid w:val="00294D5D"/>
    <w:rsid w:val="002A6211"/>
    <w:rsid w:val="002A7DBD"/>
    <w:rsid w:val="00300F45"/>
    <w:rsid w:val="003156FC"/>
    <w:rsid w:val="00342FEA"/>
    <w:rsid w:val="003467EC"/>
    <w:rsid w:val="00353F39"/>
    <w:rsid w:val="00354CAC"/>
    <w:rsid w:val="0036636A"/>
    <w:rsid w:val="003772CC"/>
    <w:rsid w:val="003814A1"/>
    <w:rsid w:val="003A124E"/>
    <w:rsid w:val="003A2B36"/>
    <w:rsid w:val="003A6E30"/>
    <w:rsid w:val="003A7E09"/>
    <w:rsid w:val="003B0F45"/>
    <w:rsid w:val="003B205E"/>
    <w:rsid w:val="003D00ED"/>
    <w:rsid w:val="003D2894"/>
    <w:rsid w:val="003D50F8"/>
    <w:rsid w:val="003D6077"/>
    <w:rsid w:val="004019C4"/>
    <w:rsid w:val="00422B8C"/>
    <w:rsid w:val="00433543"/>
    <w:rsid w:val="00456E03"/>
    <w:rsid w:val="0045714D"/>
    <w:rsid w:val="00460B55"/>
    <w:rsid w:val="00491239"/>
    <w:rsid w:val="004B01B8"/>
    <w:rsid w:val="004B0C45"/>
    <w:rsid w:val="004B1762"/>
    <w:rsid w:val="004B287A"/>
    <w:rsid w:val="004D1732"/>
    <w:rsid w:val="004D57F0"/>
    <w:rsid w:val="004E297B"/>
    <w:rsid w:val="004E3E6F"/>
    <w:rsid w:val="004F359E"/>
    <w:rsid w:val="00503905"/>
    <w:rsid w:val="00512B62"/>
    <w:rsid w:val="00522595"/>
    <w:rsid w:val="0053369D"/>
    <w:rsid w:val="005772AF"/>
    <w:rsid w:val="0058234D"/>
    <w:rsid w:val="005831FC"/>
    <w:rsid w:val="00592A9B"/>
    <w:rsid w:val="005A5F45"/>
    <w:rsid w:val="005B01B5"/>
    <w:rsid w:val="005B4B0D"/>
    <w:rsid w:val="005D05F1"/>
    <w:rsid w:val="005D76B2"/>
    <w:rsid w:val="005E56FE"/>
    <w:rsid w:val="005E7581"/>
    <w:rsid w:val="005F302E"/>
    <w:rsid w:val="005F3E77"/>
    <w:rsid w:val="005F5BF1"/>
    <w:rsid w:val="005F66DE"/>
    <w:rsid w:val="00605348"/>
    <w:rsid w:val="00613010"/>
    <w:rsid w:val="00624DD2"/>
    <w:rsid w:val="00643021"/>
    <w:rsid w:val="00661F7D"/>
    <w:rsid w:val="0067335F"/>
    <w:rsid w:val="00675939"/>
    <w:rsid w:val="006823C7"/>
    <w:rsid w:val="00691AA0"/>
    <w:rsid w:val="00692FF1"/>
    <w:rsid w:val="006A5380"/>
    <w:rsid w:val="006D2391"/>
    <w:rsid w:val="006D5245"/>
    <w:rsid w:val="006E01EB"/>
    <w:rsid w:val="006E5B8B"/>
    <w:rsid w:val="006E7178"/>
    <w:rsid w:val="006F6EB6"/>
    <w:rsid w:val="006F7024"/>
    <w:rsid w:val="006F704E"/>
    <w:rsid w:val="007103FE"/>
    <w:rsid w:val="0072147E"/>
    <w:rsid w:val="0072545F"/>
    <w:rsid w:val="00736134"/>
    <w:rsid w:val="0074115C"/>
    <w:rsid w:val="00744AFB"/>
    <w:rsid w:val="00750566"/>
    <w:rsid w:val="00750E6E"/>
    <w:rsid w:val="00753C55"/>
    <w:rsid w:val="00774604"/>
    <w:rsid w:val="00775BE0"/>
    <w:rsid w:val="007802FF"/>
    <w:rsid w:val="007827A5"/>
    <w:rsid w:val="00786251"/>
    <w:rsid w:val="007B4F45"/>
    <w:rsid w:val="007C2FA2"/>
    <w:rsid w:val="007C55A6"/>
    <w:rsid w:val="007C57C3"/>
    <w:rsid w:val="007D0359"/>
    <w:rsid w:val="007D4009"/>
    <w:rsid w:val="007E16CA"/>
    <w:rsid w:val="007E3629"/>
    <w:rsid w:val="007E7C39"/>
    <w:rsid w:val="007F17BA"/>
    <w:rsid w:val="00802DAF"/>
    <w:rsid w:val="00816B76"/>
    <w:rsid w:val="008341AA"/>
    <w:rsid w:val="008347FC"/>
    <w:rsid w:val="00841640"/>
    <w:rsid w:val="00853BA8"/>
    <w:rsid w:val="00867281"/>
    <w:rsid w:val="00872A16"/>
    <w:rsid w:val="00885252"/>
    <w:rsid w:val="008953FD"/>
    <w:rsid w:val="00897DBE"/>
    <w:rsid w:val="008C426E"/>
    <w:rsid w:val="008D0931"/>
    <w:rsid w:val="008D0A9C"/>
    <w:rsid w:val="008E13D4"/>
    <w:rsid w:val="008E3669"/>
    <w:rsid w:val="008E5201"/>
    <w:rsid w:val="008E6EE2"/>
    <w:rsid w:val="00906E71"/>
    <w:rsid w:val="00916F0E"/>
    <w:rsid w:val="009302E5"/>
    <w:rsid w:val="00930FDA"/>
    <w:rsid w:val="009435F4"/>
    <w:rsid w:val="00955D92"/>
    <w:rsid w:val="00975461"/>
    <w:rsid w:val="00987F74"/>
    <w:rsid w:val="00992934"/>
    <w:rsid w:val="009940A3"/>
    <w:rsid w:val="009A43C5"/>
    <w:rsid w:val="009D1440"/>
    <w:rsid w:val="009E0E22"/>
    <w:rsid w:val="009E7C7C"/>
    <w:rsid w:val="009F1666"/>
    <w:rsid w:val="00A042B0"/>
    <w:rsid w:val="00A171FB"/>
    <w:rsid w:val="00A2275B"/>
    <w:rsid w:val="00A66715"/>
    <w:rsid w:val="00A721A5"/>
    <w:rsid w:val="00A74693"/>
    <w:rsid w:val="00A91CD7"/>
    <w:rsid w:val="00AC1C8C"/>
    <w:rsid w:val="00AC28DD"/>
    <w:rsid w:val="00AC5C26"/>
    <w:rsid w:val="00AD0D94"/>
    <w:rsid w:val="00AF1D69"/>
    <w:rsid w:val="00AF1E11"/>
    <w:rsid w:val="00AF4D5B"/>
    <w:rsid w:val="00AF6508"/>
    <w:rsid w:val="00B15C81"/>
    <w:rsid w:val="00B16C8E"/>
    <w:rsid w:val="00B213C4"/>
    <w:rsid w:val="00B4116C"/>
    <w:rsid w:val="00B45408"/>
    <w:rsid w:val="00B54A66"/>
    <w:rsid w:val="00B55C50"/>
    <w:rsid w:val="00B57045"/>
    <w:rsid w:val="00B70805"/>
    <w:rsid w:val="00B7462C"/>
    <w:rsid w:val="00BA064D"/>
    <w:rsid w:val="00BB0EBE"/>
    <w:rsid w:val="00BB1FE5"/>
    <w:rsid w:val="00BB43BD"/>
    <w:rsid w:val="00BB5877"/>
    <w:rsid w:val="00BC5C46"/>
    <w:rsid w:val="00BE2E22"/>
    <w:rsid w:val="00BE3E24"/>
    <w:rsid w:val="00BE40DC"/>
    <w:rsid w:val="00BE61FE"/>
    <w:rsid w:val="00BF3D89"/>
    <w:rsid w:val="00BF68BF"/>
    <w:rsid w:val="00C032E8"/>
    <w:rsid w:val="00C03422"/>
    <w:rsid w:val="00C1500F"/>
    <w:rsid w:val="00C15DBC"/>
    <w:rsid w:val="00C238AE"/>
    <w:rsid w:val="00C23AFD"/>
    <w:rsid w:val="00C24611"/>
    <w:rsid w:val="00C26EDF"/>
    <w:rsid w:val="00C31255"/>
    <w:rsid w:val="00C33494"/>
    <w:rsid w:val="00C33FBC"/>
    <w:rsid w:val="00C363EA"/>
    <w:rsid w:val="00C57423"/>
    <w:rsid w:val="00C576B8"/>
    <w:rsid w:val="00C61035"/>
    <w:rsid w:val="00CB349E"/>
    <w:rsid w:val="00CC45C7"/>
    <w:rsid w:val="00CD4061"/>
    <w:rsid w:val="00CD5FA7"/>
    <w:rsid w:val="00CD62ED"/>
    <w:rsid w:val="00CD6BA8"/>
    <w:rsid w:val="00CE5364"/>
    <w:rsid w:val="00D02F04"/>
    <w:rsid w:val="00D31673"/>
    <w:rsid w:val="00D41AE4"/>
    <w:rsid w:val="00D46FCD"/>
    <w:rsid w:val="00D47776"/>
    <w:rsid w:val="00D53F68"/>
    <w:rsid w:val="00D603BB"/>
    <w:rsid w:val="00D66797"/>
    <w:rsid w:val="00D71264"/>
    <w:rsid w:val="00D77BC5"/>
    <w:rsid w:val="00D83CA5"/>
    <w:rsid w:val="00DC5652"/>
    <w:rsid w:val="00DE4980"/>
    <w:rsid w:val="00DF14CA"/>
    <w:rsid w:val="00E12268"/>
    <w:rsid w:val="00E1261B"/>
    <w:rsid w:val="00E129E2"/>
    <w:rsid w:val="00E140AB"/>
    <w:rsid w:val="00E2744F"/>
    <w:rsid w:val="00E278CC"/>
    <w:rsid w:val="00E32AAC"/>
    <w:rsid w:val="00E40EED"/>
    <w:rsid w:val="00E4421A"/>
    <w:rsid w:val="00E462B2"/>
    <w:rsid w:val="00E52F07"/>
    <w:rsid w:val="00E5450D"/>
    <w:rsid w:val="00E61073"/>
    <w:rsid w:val="00E72231"/>
    <w:rsid w:val="00E757B7"/>
    <w:rsid w:val="00E76084"/>
    <w:rsid w:val="00E826BC"/>
    <w:rsid w:val="00E9501E"/>
    <w:rsid w:val="00EA01FA"/>
    <w:rsid w:val="00EA0627"/>
    <w:rsid w:val="00EA4AB8"/>
    <w:rsid w:val="00EA72F4"/>
    <w:rsid w:val="00EC3255"/>
    <w:rsid w:val="00EC765B"/>
    <w:rsid w:val="00EF18C5"/>
    <w:rsid w:val="00F11C63"/>
    <w:rsid w:val="00F150FE"/>
    <w:rsid w:val="00F15667"/>
    <w:rsid w:val="00F43A40"/>
    <w:rsid w:val="00F47EEE"/>
    <w:rsid w:val="00F67510"/>
    <w:rsid w:val="00F80FAE"/>
    <w:rsid w:val="00F82F00"/>
    <w:rsid w:val="00F97900"/>
    <w:rsid w:val="00FA795F"/>
    <w:rsid w:val="00FC1F10"/>
    <w:rsid w:val="00FE4FE7"/>
    <w:rsid w:val="00FE710A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aliases w:val="Bullet,Bullet List,FooterText,Paragraphe de liste1,List Paragraph1,numbered,Listeafsnit1,Bulletr List Paragraph,列出段落,列出段落1,List Paragraph2,List Paragraph21,Párrafo de lista1,Parágrafo da Lista1,リスト段落1,List Paragraph11,Listenabsatz1,F"/>
    <w:basedOn w:val="Normal"/>
    <w:link w:val="ListParagraphChar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ullet Char,Bullet List Char,FooterText Char,Paragraphe de liste1 Char,List Paragraph1 Char,numbered Char,Listeafsnit1 Char,Bulletr List Paragraph Char,列出段落 Char,列出段落1 Char,List Paragraph2 Char,List Paragraph21 Char,リスト段落1 Char"/>
    <w:link w:val="ListParagraph"/>
    <w:uiPriority w:val="34"/>
    <w:locked/>
    <w:rsid w:val="00E6107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7348C-5E43-4ABF-BC1B-C213A83E6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customXml/itemProps4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7623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27</cp:revision>
  <cp:lastPrinted>2023-03-01T16:07:00Z</cp:lastPrinted>
  <dcterms:created xsi:type="dcterms:W3CDTF">2025-08-06T12:47:00Z</dcterms:created>
  <dcterms:modified xsi:type="dcterms:W3CDTF">2025-08-06T13:32:00Z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