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D1B4" w14:textId="77777777" w:rsidR="006823C7" w:rsidRDefault="006823C7" w:rsidP="003D2894">
      <w:pPr>
        <w:pStyle w:val="Heading8"/>
        <w:spacing w:before="0" w:after="0"/>
        <w:rPr>
          <w:bCs/>
          <w:i w:val="0"/>
          <w:sz w:val="22"/>
          <w:szCs w:val="22"/>
        </w:rPr>
      </w:pPr>
      <w:r w:rsidRPr="00FE4FE7">
        <w:rPr>
          <w:bCs/>
          <w:i w:val="0"/>
          <w:sz w:val="22"/>
          <w:szCs w:val="22"/>
        </w:rPr>
        <w:t>JOB DESCRIPTION</w:t>
      </w:r>
    </w:p>
    <w:p w14:paraId="10525996" w14:textId="77777777" w:rsidR="00FF5E96" w:rsidRDefault="00FF5E96" w:rsidP="00FF5E96"/>
    <w:p w14:paraId="3354B225" w14:textId="03314D41" w:rsidR="00FF5E96" w:rsidRDefault="007664C3" w:rsidP="00FF5E96">
      <w:r>
        <w:t xml:space="preserve">Facilities Maintenance Engineer </w:t>
      </w:r>
      <w:r w:rsidR="00637696">
        <w:t>–</w:t>
      </w:r>
      <w:r>
        <w:t xml:space="preserve"> Electrical</w:t>
      </w:r>
    </w:p>
    <w:p w14:paraId="4032E9D4" w14:textId="73C4480F" w:rsidR="0053369D" w:rsidRPr="00FE4FE7" w:rsidRDefault="0053369D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SITE: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637696">
        <w:rPr>
          <w:rFonts w:ascii="Calibri" w:hAnsi="Calibri"/>
          <w:b/>
          <w:snapToGrid w:val="0"/>
          <w:sz w:val="22"/>
          <w:szCs w:val="22"/>
        </w:rPr>
        <w:tab/>
      </w:r>
      <w:r w:rsidR="00637696">
        <w:rPr>
          <w:rFonts w:ascii="Calibri" w:hAnsi="Calibri"/>
          <w:b/>
          <w:snapToGrid w:val="0"/>
          <w:sz w:val="22"/>
          <w:szCs w:val="22"/>
        </w:rPr>
        <w:tab/>
      </w:r>
      <w:r w:rsidR="00637696" w:rsidRPr="00997E79">
        <w:rPr>
          <w:rFonts w:ascii="Calibri" w:hAnsi="Calibri"/>
          <w:b/>
          <w:snapToGrid w:val="0"/>
          <w:sz w:val="22"/>
          <w:szCs w:val="22"/>
        </w:rPr>
        <w:t>O</w:t>
      </w:r>
      <w:r w:rsidR="00997E79" w:rsidRPr="00997E79">
        <w:rPr>
          <w:rFonts w:ascii="Calibri" w:hAnsi="Calibri"/>
          <w:b/>
          <w:snapToGrid w:val="0"/>
          <w:sz w:val="22"/>
          <w:szCs w:val="22"/>
        </w:rPr>
        <w:t>d</w:t>
      </w:r>
      <w:r w:rsidR="00997E79">
        <w:rPr>
          <w:rFonts w:ascii="Calibri" w:hAnsi="Calibri"/>
          <w:b/>
          <w:snapToGrid w:val="0"/>
          <w:sz w:val="22"/>
          <w:szCs w:val="22"/>
        </w:rPr>
        <w:t>yssey</w:t>
      </w:r>
      <w:r w:rsidR="00637696">
        <w:rPr>
          <w:rFonts w:ascii="Calibri" w:hAnsi="Calibri"/>
          <w:b/>
          <w:snapToGrid w:val="0"/>
          <w:sz w:val="22"/>
          <w:szCs w:val="22"/>
        </w:rPr>
        <w:t xml:space="preserve"> Complex Belfast</w:t>
      </w:r>
      <w:r w:rsidR="00F80FAE">
        <w:rPr>
          <w:rFonts w:ascii="Calibri" w:hAnsi="Calibri"/>
          <w:b/>
          <w:snapToGrid w:val="0"/>
          <w:sz w:val="22"/>
          <w:szCs w:val="22"/>
        </w:rPr>
        <w:tab/>
      </w:r>
      <w:r w:rsidR="00032835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7C414D5E" w14:textId="166FFC96" w:rsidR="003467EC" w:rsidRPr="00FE4FE7" w:rsidRDefault="003467EC" w:rsidP="003467EC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LOCATION: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C4519B">
        <w:rPr>
          <w:rFonts w:ascii="Calibri" w:hAnsi="Calibri"/>
          <w:b/>
          <w:snapToGrid w:val="0"/>
          <w:sz w:val="22"/>
          <w:szCs w:val="22"/>
        </w:rPr>
        <w:tab/>
      </w:r>
      <w:r w:rsidR="00997E79">
        <w:rPr>
          <w:rFonts w:ascii="Calibri" w:hAnsi="Calibri"/>
          <w:b/>
          <w:snapToGrid w:val="0"/>
          <w:sz w:val="22"/>
          <w:szCs w:val="22"/>
        </w:rPr>
        <w:t>Queen’s Quay, Belfast BT3 9QQ</w:t>
      </w:r>
    </w:p>
    <w:p w14:paraId="704209CE" w14:textId="54CFDE5B" w:rsidR="0053369D" w:rsidRPr="00FE4FE7" w:rsidRDefault="0053369D" w:rsidP="00BA064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RESPONSIBLE TO: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C4519B">
        <w:rPr>
          <w:rFonts w:ascii="Calibri" w:hAnsi="Calibri"/>
          <w:b/>
          <w:snapToGrid w:val="0"/>
          <w:sz w:val="22"/>
          <w:szCs w:val="22"/>
        </w:rPr>
        <w:tab/>
        <w:t>Facilities Manager</w:t>
      </w:r>
    </w:p>
    <w:p w14:paraId="307F0B03" w14:textId="486DBF77" w:rsidR="003467EC" w:rsidRDefault="00955D92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TERMS</w:t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>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C4519B">
        <w:rPr>
          <w:rFonts w:ascii="Calibri" w:hAnsi="Calibri"/>
          <w:b/>
          <w:snapToGrid w:val="0"/>
          <w:sz w:val="22"/>
          <w:szCs w:val="22"/>
        </w:rPr>
        <w:tab/>
      </w:r>
      <w:r w:rsidR="00C4519B">
        <w:rPr>
          <w:rFonts w:ascii="Calibri" w:hAnsi="Calibri"/>
          <w:b/>
          <w:snapToGrid w:val="0"/>
          <w:sz w:val="22"/>
          <w:szCs w:val="22"/>
        </w:rPr>
        <w:tab/>
        <w:t>Permane</w:t>
      </w:r>
      <w:r w:rsidR="00EB69BB">
        <w:rPr>
          <w:rFonts w:ascii="Calibri" w:hAnsi="Calibri"/>
          <w:b/>
          <w:snapToGrid w:val="0"/>
          <w:sz w:val="22"/>
          <w:szCs w:val="22"/>
        </w:rPr>
        <w:t xml:space="preserve">nt, 40 hours per week – (Monday to Friday, 8am to 4 </w:t>
      </w:r>
      <w:r w:rsidR="00340D61">
        <w:rPr>
          <w:rFonts w:ascii="Calibri" w:hAnsi="Calibri"/>
          <w:b/>
          <w:snapToGrid w:val="0"/>
          <w:sz w:val="22"/>
          <w:szCs w:val="22"/>
        </w:rPr>
        <w:t>pm)</w:t>
      </w:r>
    </w:p>
    <w:p w14:paraId="67491AA0" w14:textId="3A5758A2" w:rsidR="00340D61" w:rsidRPr="00FE4FE7" w:rsidRDefault="00340D61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  <w:t xml:space="preserve">Weekend </w:t>
      </w:r>
      <w:r w:rsidR="00AA5017">
        <w:rPr>
          <w:rFonts w:ascii="Calibri" w:hAnsi="Calibri"/>
          <w:b/>
          <w:snapToGrid w:val="0"/>
          <w:sz w:val="22"/>
          <w:szCs w:val="22"/>
        </w:rPr>
        <w:t xml:space="preserve">&amp; </w:t>
      </w:r>
      <w:r>
        <w:rPr>
          <w:rFonts w:ascii="Calibri" w:hAnsi="Calibri"/>
          <w:b/>
          <w:snapToGrid w:val="0"/>
          <w:sz w:val="22"/>
          <w:szCs w:val="22"/>
        </w:rPr>
        <w:t>callout cover required on a rota basis</w:t>
      </w:r>
    </w:p>
    <w:p w14:paraId="14D65094" w14:textId="63F1EC9F" w:rsidR="0053369D" w:rsidRPr="00FE4FE7" w:rsidRDefault="00D46FCD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DATE: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6636A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0D61">
        <w:rPr>
          <w:rFonts w:ascii="Calibri" w:hAnsi="Calibri"/>
          <w:b/>
          <w:snapToGrid w:val="0"/>
          <w:sz w:val="22"/>
          <w:szCs w:val="22"/>
        </w:rPr>
        <w:tab/>
        <w:t>December 2024</w:t>
      </w:r>
    </w:p>
    <w:p w14:paraId="7CDDF31C" w14:textId="77777777" w:rsidR="0053369D" w:rsidRPr="00FE4FE7" w:rsidRDefault="0053369D" w:rsidP="0053369D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116449D8" w14:textId="43965D1B" w:rsidR="00340D61" w:rsidRDefault="0053369D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OVERALL</w:t>
      </w:r>
      <w:r w:rsidR="00246018">
        <w:rPr>
          <w:rFonts w:ascii="Calibri" w:hAnsi="Calibri"/>
          <w:b/>
          <w:snapToGrid w:val="0"/>
          <w:sz w:val="22"/>
          <w:szCs w:val="22"/>
        </w:rPr>
        <w:t>,</w:t>
      </w:r>
      <w:r w:rsidRPr="00FE4FE7">
        <w:rPr>
          <w:rFonts w:ascii="Calibri" w:hAnsi="Calibri"/>
          <w:b/>
          <w:snapToGrid w:val="0"/>
          <w:sz w:val="22"/>
          <w:szCs w:val="22"/>
        </w:rPr>
        <w:t xml:space="preserve"> PURPOSE OF THE JOB:</w:t>
      </w:r>
    </w:p>
    <w:p w14:paraId="189FE57E" w14:textId="32737001" w:rsidR="002F73D2" w:rsidRPr="00FE4FE7" w:rsidRDefault="002F73D2" w:rsidP="002F73D2">
      <w:pPr>
        <w:widowControl w:val="0"/>
        <w:tabs>
          <w:tab w:val="left" w:pos="8910"/>
        </w:tabs>
        <w:rPr>
          <w:rFonts w:ascii="Calibri" w:hAnsi="Calibri"/>
          <w:b/>
          <w:bCs/>
          <w:sz w:val="22"/>
          <w:szCs w:val="22"/>
        </w:rPr>
      </w:pPr>
      <w:r w:rsidRPr="0E57DDA5">
        <w:rPr>
          <w:rFonts w:ascii="Calibri" w:hAnsi="Calibri"/>
          <w:sz w:val="22"/>
          <w:szCs w:val="22"/>
        </w:rPr>
        <w:t xml:space="preserve">This is an exciting time to join the Odyssey Site Wide Facilities Team. </w:t>
      </w:r>
      <w:r w:rsidRPr="0E57DDA5">
        <w:rPr>
          <w:rFonts w:asciiTheme="minorHAnsi" w:hAnsiTheme="minorHAnsi" w:cstheme="minorBidi"/>
          <w:sz w:val="22"/>
          <w:szCs w:val="22"/>
          <w:lang w:eastAsia="en-GB"/>
        </w:rPr>
        <w:t xml:space="preserve">Working in a dynamic </w:t>
      </w:r>
      <w:r w:rsidR="00BB0956" w:rsidRPr="0E57DDA5">
        <w:rPr>
          <w:rFonts w:asciiTheme="minorHAnsi" w:hAnsiTheme="minorHAnsi" w:cstheme="minorBidi"/>
          <w:sz w:val="22"/>
          <w:szCs w:val="22"/>
          <w:lang w:eastAsia="en-GB"/>
        </w:rPr>
        <w:t>environment across</w:t>
      </w:r>
      <w:r w:rsidRPr="0E57DDA5">
        <w:rPr>
          <w:rFonts w:asciiTheme="minorHAnsi" w:hAnsiTheme="minorHAnsi" w:cstheme="minorBidi"/>
          <w:sz w:val="22"/>
          <w:szCs w:val="22"/>
          <w:lang w:eastAsia="en-GB"/>
        </w:rPr>
        <w:t xml:space="preserve"> the Odyssey site, encompassing the SSE Arena, W5 Science &amp; Discovery Centre, W5 LIFE, Odyssey Place retail space and the Odyssey car parks. The post holder </w:t>
      </w:r>
      <w:r w:rsidRPr="0E57DDA5">
        <w:rPr>
          <w:rFonts w:ascii="Calibri" w:hAnsi="Calibri"/>
          <w:sz w:val="22"/>
          <w:szCs w:val="22"/>
        </w:rPr>
        <w:t xml:space="preserve">will be responsible for carrying out </w:t>
      </w:r>
      <w:r w:rsidR="000E262B">
        <w:rPr>
          <w:rFonts w:ascii="Calibri" w:hAnsi="Calibri"/>
          <w:sz w:val="22"/>
          <w:szCs w:val="22"/>
        </w:rPr>
        <w:t xml:space="preserve">planned </w:t>
      </w:r>
      <w:r w:rsidRPr="0E57DDA5">
        <w:rPr>
          <w:rFonts w:ascii="Calibri" w:hAnsi="Calibri"/>
          <w:sz w:val="22"/>
          <w:szCs w:val="22"/>
        </w:rPr>
        <w:t>maintenance</w:t>
      </w:r>
      <w:r w:rsidR="005D3326">
        <w:rPr>
          <w:rFonts w:ascii="Calibri" w:hAnsi="Calibri"/>
          <w:sz w:val="22"/>
          <w:szCs w:val="22"/>
        </w:rPr>
        <w:t xml:space="preserve">, </w:t>
      </w:r>
      <w:r w:rsidR="005D5921" w:rsidRPr="005D5921">
        <w:rPr>
          <w:rFonts w:ascii="Calibri" w:hAnsi="Calibri"/>
          <w:sz w:val="22"/>
          <w:szCs w:val="22"/>
        </w:rPr>
        <w:t xml:space="preserve">reactive repairs </w:t>
      </w:r>
      <w:r w:rsidR="005D3326">
        <w:rPr>
          <w:rFonts w:ascii="Calibri" w:hAnsi="Calibri"/>
          <w:sz w:val="22"/>
          <w:szCs w:val="22"/>
        </w:rPr>
        <w:t xml:space="preserve">and </w:t>
      </w:r>
      <w:r w:rsidR="00486915">
        <w:rPr>
          <w:rFonts w:ascii="Calibri" w:hAnsi="Calibri"/>
          <w:sz w:val="22"/>
          <w:szCs w:val="22"/>
        </w:rPr>
        <w:t xml:space="preserve">minor </w:t>
      </w:r>
      <w:r w:rsidR="00486915" w:rsidRPr="0E57DDA5">
        <w:rPr>
          <w:rFonts w:ascii="Calibri" w:hAnsi="Calibri"/>
          <w:sz w:val="22"/>
          <w:szCs w:val="22"/>
        </w:rPr>
        <w:t>works</w:t>
      </w:r>
      <w:r w:rsidRPr="0E57DDA5">
        <w:rPr>
          <w:rFonts w:ascii="Calibri" w:hAnsi="Calibri"/>
          <w:sz w:val="22"/>
          <w:szCs w:val="22"/>
        </w:rPr>
        <w:t xml:space="preserve"> tasks. </w:t>
      </w:r>
      <w:r>
        <w:tab/>
      </w:r>
    </w:p>
    <w:p w14:paraId="3B8C16C0" w14:textId="6648A7D0" w:rsidR="004E3E6F" w:rsidRPr="002F73D2" w:rsidRDefault="004E3E6F" w:rsidP="002F73D2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</w:p>
    <w:p w14:paraId="0851A66F" w14:textId="77777777" w:rsidR="008E3669" w:rsidRPr="00FE4FE7" w:rsidRDefault="008E3669" w:rsidP="008E3669">
      <w:pPr>
        <w:contextualSpacing/>
        <w:jc w:val="both"/>
        <w:rPr>
          <w:rFonts w:ascii="Calibri" w:hAnsi="Calibri"/>
          <w:b/>
          <w:sz w:val="22"/>
          <w:szCs w:val="22"/>
        </w:rPr>
      </w:pPr>
      <w:bookmarkStart w:id="0" w:name="_Hlk29904888"/>
      <w:r w:rsidRPr="00FE4FE7">
        <w:rPr>
          <w:rFonts w:ascii="Calibri" w:hAnsi="Calibri"/>
          <w:sz w:val="22"/>
          <w:szCs w:val="22"/>
        </w:rPr>
        <w:t xml:space="preserve">The Odyssey Trust group of companies is committed to the core ideology of BEET, Best Experience Every Time for </w:t>
      </w:r>
      <w:r w:rsidR="00E5450D" w:rsidRPr="00FE4FE7">
        <w:rPr>
          <w:rFonts w:ascii="Calibri" w:hAnsi="Calibri"/>
          <w:sz w:val="22"/>
          <w:szCs w:val="22"/>
        </w:rPr>
        <w:t>c</w:t>
      </w:r>
      <w:r w:rsidRPr="00FE4FE7">
        <w:rPr>
          <w:rFonts w:ascii="Calibri" w:hAnsi="Calibri"/>
          <w:sz w:val="22"/>
          <w:szCs w:val="22"/>
        </w:rPr>
        <w:t>ustomers</w:t>
      </w:r>
      <w:r w:rsidR="00E5450D" w:rsidRPr="00FE4FE7">
        <w:rPr>
          <w:rFonts w:ascii="Calibri" w:hAnsi="Calibri"/>
          <w:sz w:val="22"/>
          <w:szCs w:val="22"/>
        </w:rPr>
        <w:t>, c</w:t>
      </w:r>
      <w:r w:rsidRPr="00FE4FE7">
        <w:rPr>
          <w:rFonts w:ascii="Calibri" w:hAnsi="Calibri"/>
          <w:sz w:val="22"/>
          <w:szCs w:val="22"/>
        </w:rPr>
        <w:t>olleagues</w:t>
      </w:r>
      <w:r w:rsidR="00E5450D" w:rsidRPr="00FE4FE7">
        <w:rPr>
          <w:rFonts w:ascii="Calibri" w:hAnsi="Calibri"/>
          <w:sz w:val="22"/>
          <w:szCs w:val="22"/>
        </w:rPr>
        <w:t xml:space="preserve"> and stakeholder</w:t>
      </w:r>
      <w:r w:rsidR="00E9501E" w:rsidRPr="00FE4FE7">
        <w:rPr>
          <w:rFonts w:ascii="Calibri" w:hAnsi="Calibri"/>
          <w:sz w:val="22"/>
          <w:szCs w:val="22"/>
        </w:rPr>
        <w:t>s</w:t>
      </w:r>
      <w:r w:rsidR="004B01B8" w:rsidRPr="00FE4FE7">
        <w:rPr>
          <w:rFonts w:ascii="Calibri" w:hAnsi="Calibri"/>
          <w:sz w:val="22"/>
          <w:szCs w:val="22"/>
        </w:rPr>
        <w:t>.  T</w:t>
      </w:r>
      <w:r w:rsidRPr="00FE4FE7">
        <w:rPr>
          <w:rFonts w:ascii="Calibri" w:hAnsi="Calibri"/>
          <w:sz w:val="22"/>
          <w:szCs w:val="22"/>
        </w:rPr>
        <w:t xml:space="preserve">hese principles will be developed with all </w:t>
      </w:r>
      <w:r w:rsidR="00E5450D" w:rsidRPr="00FE4FE7">
        <w:rPr>
          <w:rFonts w:ascii="Calibri" w:hAnsi="Calibri"/>
          <w:sz w:val="22"/>
          <w:szCs w:val="22"/>
        </w:rPr>
        <w:t>t</w:t>
      </w:r>
      <w:r w:rsidRPr="00FE4FE7">
        <w:rPr>
          <w:rFonts w:ascii="Calibri" w:hAnsi="Calibri"/>
          <w:sz w:val="22"/>
          <w:szCs w:val="22"/>
        </w:rPr>
        <w:t>o support outstanding customer</w:t>
      </w:r>
      <w:r w:rsidR="00C238AE" w:rsidRPr="00FE4FE7">
        <w:rPr>
          <w:rFonts w:ascii="Calibri" w:hAnsi="Calibri"/>
          <w:sz w:val="22"/>
          <w:szCs w:val="22"/>
        </w:rPr>
        <w:t xml:space="preserve"> service</w:t>
      </w:r>
      <w:r w:rsidRPr="00FE4FE7">
        <w:rPr>
          <w:rFonts w:ascii="Calibri" w:hAnsi="Calibri"/>
          <w:sz w:val="22"/>
          <w:szCs w:val="22"/>
        </w:rPr>
        <w:t xml:space="preserve">.  All </w:t>
      </w:r>
      <w:r w:rsidR="009435F4" w:rsidRPr="00FE4FE7">
        <w:rPr>
          <w:rFonts w:ascii="Calibri" w:hAnsi="Calibri"/>
          <w:sz w:val="22"/>
          <w:szCs w:val="22"/>
        </w:rPr>
        <w:t xml:space="preserve">colleagues </w:t>
      </w:r>
      <w:r w:rsidRPr="00FE4FE7">
        <w:rPr>
          <w:rFonts w:ascii="Calibri" w:hAnsi="Calibri"/>
          <w:sz w:val="22"/>
          <w:szCs w:val="22"/>
        </w:rPr>
        <w:t>are expected to commit to the core values shown below</w:t>
      </w:r>
      <w:r w:rsidR="00C238AE" w:rsidRPr="00FE4FE7">
        <w:rPr>
          <w:rFonts w:ascii="Calibri" w:hAnsi="Calibri"/>
          <w:sz w:val="22"/>
          <w:szCs w:val="22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What it means for our </w:t>
            </w:r>
            <w:proofErr w:type="gramStart"/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Customer</w:t>
            </w: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  <w:proofErr w:type="gramEnd"/>
          </w:p>
        </w:tc>
      </w:tr>
      <w:tr w:rsidR="008E3669" w:rsidRPr="00FE4FE7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Smile, can do</w:t>
            </w:r>
            <w:r w:rsidR="00EA72F4" w:rsidRPr="00FE4FE7">
              <w:rPr>
                <w:rFonts w:ascii="Calibri" w:eastAsia="Calibri" w:hAnsi="Calibr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be trustworthy &amp; respectful</w:t>
            </w:r>
          </w:p>
        </w:tc>
      </w:tr>
      <w:tr w:rsidR="008E3669" w:rsidRPr="00FE4FE7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go the extra mile</w:t>
            </w:r>
          </w:p>
        </w:tc>
      </w:tr>
      <w:tr w:rsidR="008E3669" w:rsidRPr="00FE4FE7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learn &amp; improve</w:t>
            </w:r>
          </w:p>
        </w:tc>
      </w:tr>
      <w:tr w:rsidR="008E3669" w:rsidRPr="00FE4FE7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work together to put you first</w:t>
            </w:r>
          </w:p>
        </w:tc>
      </w:tr>
    </w:tbl>
    <w:p w14:paraId="48FDCCCD" w14:textId="77777777" w:rsidR="008E3669" w:rsidRPr="00FE4FE7" w:rsidRDefault="008E3669" w:rsidP="007E16CA">
      <w:pPr>
        <w:rPr>
          <w:rFonts w:ascii="Calibri" w:hAnsi="Calibri"/>
          <w:sz w:val="22"/>
          <w:szCs w:val="22"/>
        </w:rPr>
      </w:pPr>
    </w:p>
    <w:p w14:paraId="4BA6A120" w14:textId="77777777" w:rsidR="001100BE" w:rsidRPr="00FE4FE7" w:rsidRDefault="006823C7" w:rsidP="001100BE">
      <w:pPr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b/>
          <w:sz w:val="22"/>
          <w:szCs w:val="22"/>
        </w:rPr>
        <w:t>MA</w:t>
      </w:r>
      <w:r w:rsidR="0053369D" w:rsidRPr="00FE4FE7">
        <w:rPr>
          <w:rFonts w:ascii="Calibri" w:hAnsi="Calibri"/>
          <w:b/>
          <w:sz w:val="22"/>
          <w:szCs w:val="22"/>
        </w:rPr>
        <w:t>IN DUTIES</w:t>
      </w:r>
    </w:p>
    <w:p w14:paraId="1D28747A" w14:textId="77777777" w:rsidR="00DD3BFD" w:rsidRPr="002B2C0C" w:rsidRDefault="00DD3BFD" w:rsidP="00DD3BFD">
      <w:pPr>
        <w:pStyle w:val="ListParagraph"/>
        <w:numPr>
          <w:ilvl w:val="0"/>
          <w:numId w:val="27"/>
        </w:numPr>
      </w:pPr>
      <w:r>
        <w:t xml:space="preserve">Carry out Reactive &amp; Planned Maintenance on the W5 Exhibits, complete repairs as required to ensure safe operation and compliance. </w:t>
      </w:r>
    </w:p>
    <w:p w14:paraId="34091B27" w14:textId="77777777" w:rsidR="00DD3BFD" w:rsidRPr="002B2C0C" w:rsidRDefault="00DD3BFD" w:rsidP="00DD3BFD">
      <w:pPr>
        <w:pStyle w:val="ListParagraph"/>
        <w:numPr>
          <w:ilvl w:val="0"/>
          <w:numId w:val="27"/>
        </w:numPr>
        <w:rPr>
          <w:lang w:eastAsia="en-GB"/>
        </w:rPr>
      </w:pPr>
      <w:r w:rsidRPr="0D10946C">
        <w:rPr>
          <w:lang w:eastAsia="en-GB"/>
        </w:rPr>
        <w:t>Conduct regular routine maintenance on various life safety assets within the OTC Estate to ensure compliance i.e.- Fire alarm, sprinkler, emergency communications systems, emergency lighting.</w:t>
      </w:r>
    </w:p>
    <w:p w14:paraId="6D9E7AD2" w14:textId="77777777" w:rsidR="00DD3BFD" w:rsidRDefault="00DD3BFD" w:rsidP="00DD3BFD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Carry out Minor Works Tasks– lighting replacement, additional power requirements.</w:t>
      </w:r>
    </w:p>
    <w:p w14:paraId="73DACE03" w14:textId="77777777" w:rsidR="00DD3BFD" w:rsidRDefault="00DD3BFD" w:rsidP="00DD3BFD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Ensure good planning and time management which will be central to daily, weekly, monthly routines.</w:t>
      </w:r>
    </w:p>
    <w:p w14:paraId="2C1E2F85" w14:textId="77777777" w:rsidR="00DD3BFD" w:rsidRDefault="00DD3BFD" w:rsidP="00DD3BFD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Ensure excellent workmanship, which upholds company standards, complies with building codes, and follows safety requirements.</w:t>
      </w:r>
    </w:p>
    <w:p w14:paraId="1D11C07C" w14:textId="77777777" w:rsidR="00DD3BFD" w:rsidRDefault="00DD3BFD" w:rsidP="00DD3BFD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Ensure that Odyssey’s current health &amp; safety culture is maintained and adhered to [relevant training will be provided] carry out risk assessments, ladder, </w:t>
      </w:r>
      <w:proofErr w:type="spellStart"/>
      <w:r w:rsidRPr="0D10946C">
        <w:rPr>
          <w:rFonts w:ascii="Calibri" w:hAnsi="Calibri"/>
          <w:sz w:val="22"/>
          <w:szCs w:val="22"/>
        </w:rPr>
        <w:t>Mewp</w:t>
      </w:r>
      <w:proofErr w:type="spellEnd"/>
      <w:r>
        <w:rPr>
          <w:rFonts w:ascii="Calibri" w:hAnsi="Calibri"/>
          <w:snapToGrid w:val="0"/>
          <w:sz w:val="22"/>
          <w:szCs w:val="22"/>
        </w:rPr>
        <w:t xml:space="preserve"> &amp;</w:t>
      </w:r>
      <w:r w:rsidRPr="0D10946C">
        <w:rPr>
          <w:rFonts w:ascii="Calibri" w:hAnsi="Calibri"/>
          <w:sz w:val="22"/>
          <w:szCs w:val="22"/>
        </w:rPr>
        <w:t xml:space="preserve"> H</w:t>
      </w:r>
      <w:r>
        <w:rPr>
          <w:rFonts w:ascii="Calibri" w:hAnsi="Calibri"/>
          <w:snapToGrid w:val="0"/>
          <w:sz w:val="22"/>
          <w:szCs w:val="22"/>
        </w:rPr>
        <w:t xml:space="preserve">arness </w:t>
      </w:r>
      <w:r w:rsidRPr="0D10946C">
        <w:rPr>
          <w:rFonts w:ascii="Calibri" w:hAnsi="Calibri"/>
          <w:sz w:val="22"/>
          <w:szCs w:val="22"/>
        </w:rPr>
        <w:t>checks.</w:t>
      </w:r>
    </w:p>
    <w:p w14:paraId="17ABACEF" w14:textId="027B522A" w:rsidR="00853BA8" w:rsidRPr="00DD3BFD" w:rsidRDefault="00DD3BFD" w:rsidP="00DD3BFD">
      <w:pPr>
        <w:widowControl w:val="0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D10946C">
        <w:rPr>
          <w:rFonts w:ascii="Calibri" w:hAnsi="Calibri"/>
          <w:sz w:val="22"/>
          <w:szCs w:val="22"/>
        </w:rPr>
        <w:t xml:space="preserve">Provide weekend call out cover on a rotational basis subject to a successful training period being completed by the candidate – </w:t>
      </w:r>
      <w:r w:rsidR="00301E46">
        <w:rPr>
          <w:rFonts w:ascii="Calibri" w:hAnsi="Calibri"/>
          <w:sz w:val="22"/>
          <w:szCs w:val="22"/>
        </w:rPr>
        <w:t xml:space="preserve">currently </w:t>
      </w:r>
      <w:r w:rsidRPr="0D10946C">
        <w:rPr>
          <w:rFonts w:ascii="Calibri" w:hAnsi="Calibri"/>
          <w:sz w:val="22"/>
          <w:szCs w:val="22"/>
        </w:rPr>
        <w:t>1</w:t>
      </w:r>
      <w:r w:rsidR="00007A8A">
        <w:rPr>
          <w:rFonts w:ascii="Calibri" w:hAnsi="Calibri"/>
          <w:sz w:val="22"/>
          <w:szCs w:val="22"/>
        </w:rPr>
        <w:t xml:space="preserve"> </w:t>
      </w:r>
      <w:r w:rsidRPr="0D10946C">
        <w:rPr>
          <w:rFonts w:ascii="Calibri" w:hAnsi="Calibri"/>
          <w:sz w:val="22"/>
          <w:szCs w:val="22"/>
        </w:rPr>
        <w:t>in 5 weeks.</w:t>
      </w:r>
    </w:p>
    <w:p w14:paraId="1DE90D27" w14:textId="449C8C68" w:rsidR="007E16CA" w:rsidRPr="004E3197" w:rsidRDefault="007E16CA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 w:rsidRPr="004E3197">
        <w:rPr>
          <w:rFonts w:ascii="Calibri" w:hAnsi="Calibri"/>
          <w:sz w:val="22"/>
          <w:szCs w:val="22"/>
        </w:rPr>
        <w:t xml:space="preserve">Any other duties as requested by your Line Manager </w:t>
      </w:r>
    </w:p>
    <w:p w14:paraId="01A81E53" w14:textId="77777777" w:rsidR="00E36136" w:rsidRPr="004E3197" w:rsidRDefault="00E36136" w:rsidP="004E3197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10AA48EB" w14:textId="77777777" w:rsidR="00CD6BA8" w:rsidRPr="00FE4FE7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All OTC staff are expected to:</w:t>
      </w:r>
    </w:p>
    <w:p w14:paraId="6FBC183D" w14:textId="731F8119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Maintain excellent working relationships with staff and volunteers.</w:t>
      </w:r>
    </w:p>
    <w:p w14:paraId="1DFAD732" w14:textId="53E1D08D" w:rsidR="00CD6BA8" w:rsidRPr="00FE4FE7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1" w:name="_Hlk120549378"/>
      <w:r w:rsidRPr="00FE4FE7">
        <w:rPr>
          <w:rFonts w:ascii="Calibri" w:hAnsi="Calibri"/>
          <w:sz w:val="22"/>
          <w:szCs w:val="22"/>
        </w:rPr>
        <w:t>E</w:t>
      </w:r>
      <w:r w:rsidR="00CD6BA8" w:rsidRPr="00FE4FE7">
        <w:rPr>
          <w:rFonts w:ascii="Calibri" w:hAnsi="Calibri"/>
          <w:sz w:val="22"/>
          <w:szCs w:val="22"/>
        </w:rPr>
        <w:t xml:space="preserve">nsure </w:t>
      </w:r>
      <w:r w:rsidRPr="00FE4FE7">
        <w:rPr>
          <w:rFonts w:ascii="Calibri" w:hAnsi="Calibri"/>
          <w:sz w:val="22"/>
          <w:szCs w:val="22"/>
        </w:rPr>
        <w:t>the delivery of BEET to all our customers</w:t>
      </w:r>
      <w:r w:rsidR="0026361C" w:rsidRPr="00FE4FE7">
        <w:rPr>
          <w:rFonts w:ascii="Calibri" w:hAnsi="Calibri"/>
          <w:sz w:val="22"/>
          <w:szCs w:val="22"/>
        </w:rPr>
        <w:t xml:space="preserve"> and be committed to the Odyssey ethos</w:t>
      </w:r>
      <w:r w:rsidR="0091339F">
        <w:rPr>
          <w:rFonts w:ascii="Calibri" w:hAnsi="Calibri"/>
          <w:sz w:val="22"/>
          <w:szCs w:val="22"/>
        </w:rPr>
        <w:t xml:space="preserve"> &amp; </w:t>
      </w:r>
      <w:r w:rsidR="0026361C" w:rsidRPr="00FE4FE7">
        <w:rPr>
          <w:rFonts w:ascii="Calibri" w:hAnsi="Calibri"/>
          <w:sz w:val="22"/>
          <w:szCs w:val="22"/>
        </w:rPr>
        <w:t>objectives.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CD6BA8" w:rsidRPr="00FE4FE7">
        <w:rPr>
          <w:rFonts w:ascii="Calibri" w:hAnsi="Calibri"/>
          <w:sz w:val="22"/>
          <w:szCs w:val="22"/>
        </w:rPr>
        <w:t xml:space="preserve"> </w:t>
      </w:r>
    </w:p>
    <w:p w14:paraId="3B1E5688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committed to and work in accordance with our</w:t>
      </w:r>
      <w:r w:rsidR="00233D35" w:rsidRPr="00FE4FE7">
        <w:rPr>
          <w:rFonts w:ascii="Calibri" w:hAnsi="Calibri"/>
          <w:sz w:val="22"/>
          <w:szCs w:val="22"/>
        </w:rPr>
        <w:t xml:space="preserve"> Safeguarding,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233D35" w:rsidRPr="00FE4FE7">
        <w:rPr>
          <w:rFonts w:ascii="Calibri" w:hAnsi="Calibri"/>
          <w:sz w:val="22"/>
          <w:szCs w:val="22"/>
        </w:rPr>
        <w:t>H</w:t>
      </w:r>
      <w:r w:rsidRPr="00FE4FE7">
        <w:rPr>
          <w:rFonts w:ascii="Calibri" w:hAnsi="Calibri"/>
          <w:sz w:val="22"/>
          <w:szCs w:val="22"/>
        </w:rPr>
        <w:t xml:space="preserve">ealth </w:t>
      </w:r>
      <w:r w:rsidR="00233D35" w:rsidRPr="00FE4FE7">
        <w:rPr>
          <w:rFonts w:ascii="Calibri" w:hAnsi="Calibri"/>
          <w:sz w:val="22"/>
          <w:szCs w:val="22"/>
        </w:rPr>
        <w:t>&amp; Safety</w:t>
      </w:r>
      <w:r w:rsidR="00D603BB" w:rsidRPr="00FE4FE7">
        <w:rPr>
          <w:rFonts w:ascii="Calibri" w:hAnsi="Calibri"/>
          <w:sz w:val="22"/>
          <w:szCs w:val="22"/>
        </w:rPr>
        <w:t>, Equality</w:t>
      </w:r>
      <w:r w:rsidR="00233D35" w:rsidRPr="00FE4FE7">
        <w:rPr>
          <w:rFonts w:ascii="Calibri" w:hAnsi="Calibri"/>
          <w:sz w:val="22"/>
          <w:szCs w:val="22"/>
        </w:rPr>
        <w:t xml:space="preserve"> </w:t>
      </w:r>
      <w:r w:rsidRPr="00FE4FE7">
        <w:rPr>
          <w:rFonts w:ascii="Calibri" w:hAnsi="Calibri"/>
          <w:sz w:val="22"/>
          <w:szCs w:val="22"/>
        </w:rPr>
        <w:t xml:space="preserve">and </w:t>
      </w:r>
      <w:r w:rsidR="00233D35" w:rsidRPr="00FE4FE7">
        <w:rPr>
          <w:rFonts w:ascii="Calibri" w:hAnsi="Calibri"/>
          <w:sz w:val="22"/>
          <w:szCs w:val="22"/>
        </w:rPr>
        <w:t xml:space="preserve">other </w:t>
      </w:r>
      <w:r w:rsidRPr="00FE4FE7">
        <w:rPr>
          <w:rFonts w:ascii="Calibri" w:hAnsi="Calibri"/>
          <w:sz w:val="22"/>
          <w:szCs w:val="22"/>
        </w:rPr>
        <w:t>established</w:t>
      </w:r>
      <w:r w:rsidR="00233D35" w:rsidRPr="00FE4FE7">
        <w:rPr>
          <w:rFonts w:ascii="Calibri" w:hAnsi="Calibri"/>
          <w:sz w:val="22"/>
          <w:szCs w:val="22"/>
        </w:rPr>
        <w:t xml:space="preserve"> policies and </w:t>
      </w:r>
      <w:r w:rsidRPr="00FE4FE7">
        <w:rPr>
          <w:rFonts w:ascii="Calibri" w:hAnsi="Calibri"/>
          <w:sz w:val="22"/>
          <w:szCs w:val="22"/>
        </w:rPr>
        <w:t>procedures.</w:t>
      </w:r>
    </w:p>
    <w:bookmarkEnd w:id="1"/>
    <w:p w14:paraId="15EA702F" w14:textId="15129BFD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flexible undertake such ot</w:t>
      </w:r>
      <w:r w:rsidR="004019C4" w:rsidRPr="00FE4FE7">
        <w:rPr>
          <w:rFonts w:ascii="Calibri" w:hAnsi="Calibri"/>
          <w:sz w:val="22"/>
          <w:szCs w:val="22"/>
        </w:rPr>
        <w:t>her duties that may be required</w:t>
      </w:r>
      <w:r w:rsidR="00D603BB" w:rsidRPr="00FE4FE7">
        <w:rPr>
          <w:rFonts w:ascii="Calibri" w:hAnsi="Calibri"/>
          <w:sz w:val="22"/>
          <w:szCs w:val="22"/>
        </w:rPr>
        <w:t xml:space="preserve"> including working evenings, weekends and public holidays</w:t>
      </w:r>
      <w:r w:rsidR="0026361C" w:rsidRPr="00FE4FE7">
        <w:rPr>
          <w:rFonts w:ascii="Calibri" w:hAnsi="Calibri"/>
          <w:sz w:val="22"/>
          <w:szCs w:val="22"/>
        </w:rPr>
        <w:t>, if required</w:t>
      </w:r>
      <w:r w:rsidR="004019C4" w:rsidRPr="00FE4FE7">
        <w:rPr>
          <w:rFonts w:ascii="Calibri" w:hAnsi="Calibri"/>
          <w:sz w:val="22"/>
          <w:szCs w:val="22"/>
        </w:rPr>
        <w:t>.</w:t>
      </w:r>
    </w:p>
    <w:p w14:paraId="5DDE6735" w14:textId="77777777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382A3592" w14:textId="5D049D47" w:rsidR="006823C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SELECTION CRITERIA</w:t>
      </w:r>
    </w:p>
    <w:p w14:paraId="515D3EF2" w14:textId="77777777" w:rsidR="006F0820" w:rsidRDefault="006F0820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4455F1BD" w14:textId="42F0B4BB" w:rsidR="006F0820" w:rsidRPr="00FE4FE7" w:rsidRDefault="006F0820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Please ensure your CV demonstrates the following essential criteria and </w:t>
      </w:r>
      <w:r w:rsidR="00050D91">
        <w:rPr>
          <w:rFonts w:ascii="Calibri" w:hAnsi="Calibri"/>
          <w:b/>
          <w:snapToGrid w:val="0"/>
          <w:sz w:val="22"/>
          <w:szCs w:val="22"/>
        </w:rPr>
        <w:t>any desirable criteria you may have.</w:t>
      </w:r>
    </w:p>
    <w:p w14:paraId="4655E94C" w14:textId="77777777" w:rsidR="006823C7" w:rsidRPr="00FE4FE7" w:rsidRDefault="006823C7" w:rsidP="006823C7">
      <w:pPr>
        <w:pStyle w:val="Heading2"/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Essential Criteria</w:t>
      </w:r>
    </w:p>
    <w:p w14:paraId="386A98ED" w14:textId="77777777" w:rsidR="00CB45DF" w:rsidRPr="00CB45DF" w:rsidRDefault="00CB45DF" w:rsidP="00CB45DF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 w:rsidRPr="00CB45DF">
        <w:rPr>
          <w:rFonts w:cs="Calibri"/>
          <w:lang w:eastAsia="en-GB"/>
        </w:rPr>
        <w:t>18</w:t>
      </w:r>
      <w:r w:rsidRPr="00CB45DF">
        <w:rPr>
          <w:rFonts w:cs="Calibri"/>
          <w:vertAlign w:val="superscript"/>
          <w:lang w:eastAsia="en-GB"/>
        </w:rPr>
        <w:t>TH</w:t>
      </w:r>
      <w:r w:rsidRPr="00CB45DF">
        <w:rPr>
          <w:rFonts w:cs="Calibri"/>
          <w:lang w:eastAsia="en-GB"/>
        </w:rPr>
        <w:t xml:space="preserve"> Edition Qualified.</w:t>
      </w:r>
    </w:p>
    <w:p w14:paraId="0D7D20C1" w14:textId="4D931F5F" w:rsidR="00CB45DF" w:rsidRPr="0060665B" w:rsidRDefault="00427762" w:rsidP="0060665B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>
        <w:rPr>
          <w:rFonts w:cs="Calibri"/>
          <w:lang w:eastAsia="en-GB"/>
        </w:rPr>
        <w:t>3</w:t>
      </w:r>
      <w:r w:rsidR="00CB45DF" w:rsidRPr="00CB45DF">
        <w:rPr>
          <w:rFonts w:cs="Calibri"/>
          <w:lang w:eastAsia="en-GB"/>
        </w:rPr>
        <w:t xml:space="preserve"> years’ </w:t>
      </w:r>
      <w:r w:rsidR="00AE545B">
        <w:rPr>
          <w:rFonts w:cs="Calibri"/>
          <w:lang w:eastAsia="en-GB"/>
        </w:rPr>
        <w:t xml:space="preserve">post </w:t>
      </w:r>
      <w:r w:rsidR="008E1B7C">
        <w:rPr>
          <w:rFonts w:cs="Calibri"/>
          <w:lang w:eastAsia="en-GB"/>
        </w:rPr>
        <w:t xml:space="preserve">qualification </w:t>
      </w:r>
      <w:r w:rsidR="00CB45DF" w:rsidRPr="00CB45DF">
        <w:rPr>
          <w:rFonts w:cs="Calibri"/>
          <w:lang w:eastAsia="en-GB"/>
        </w:rPr>
        <w:t>electrical experience preferable in a commercial / industrial environment.</w:t>
      </w:r>
    </w:p>
    <w:p w14:paraId="0EF9CE14" w14:textId="77A2361C" w:rsidR="00E47C0F" w:rsidRDefault="00E47C0F" w:rsidP="00CB45DF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 w:rsidRPr="00E47C0F">
        <w:rPr>
          <w:rFonts w:cs="Calibri"/>
          <w:lang w:eastAsia="en-GB"/>
        </w:rPr>
        <w:t>Strong problem-solving skills</w:t>
      </w:r>
      <w:r w:rsidR="005E59A4">
        <w:rPr>
          <w:rFonts w:cs="Calibri"/>
          <w:lang w:eastAsia="en-GB"/>
        </w:rPr>
        <w:t>.</w:t>
      </w:r>
    </w:p>
    <w:p w14:paraId="3A067A68" w14:textId="0B772B93" w:rsidR="00426997" w:rsidRPr="00CB45DF" w:rsidRDefault="00A23617" w:rsidP="00CB45DF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>
        <w:rPr>
          <w:rFonts w:cs="Calibri"/>
          <w:lang w:eastAsia="en-GB"/>
        </w:rPr>
        <w:t>Good Communication Skills</w:t>
      </w:r>
    </w:p>
    <w:p w14:paraId="588460D2" w14:textId="2EC4BF7E" w:rsidR="00CB45DF" w:rsidRPr="00CB45DF" w:rsidRDefault="00CB45DF" w:rsidP="00CB45DF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 w:rsidRPr="00CB45DF">
        <w:rPr>
          <w:rFonts w:cs="Calibri"/>
          <w:lang w:eastAsia="en-GB"/>
        </w:rPr>
        <w:t xml:space="preserve">Self-driven with a </w:t>
      </w:r>
      <w:proofErr w:type="gramStart"/>
      <w:r w:rsidRPr="00CB45DF">
        <w:rPr>
          <w:rFonts w:cs="Calibri"/>
          <w:lang w:eastAsia="en-GB"/>
        </w:rPr>
        <w:t>can do</w:t>
      </w:r>
      <w:proofErr w:type="gramEnd"/>
      <w:r w:rsidRPr="00CB45DF">
        <w:rPr>
          <w:rFonts w:cs="Calibri"/>
          <w:lang w:eastAsia="en-GB"/>
        </w:rPr>
        <w:t xml:space="preserve"> attitude</w:t>
      </w:r>
    </w:p>
    <w:p w14:paraId="22CBEFD2" w14:textId="77777777" w:rsidR="006E4D75" w:rsidRDefault="00CB45DF" w:rsidP="00853BA8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 w:rsidRPr="00CB45DF">
        <w:rPr>
          <w:rFonts w:cs="Calibri"/>
        </w:rPr>
        <w:t>The ability to work on your own initiative and to work accurately under pressure</w:t>
      </w:r>
      <w:r w:rsidR="006E4D75">
        <w:rPr>
          <w:rFonts w:cs="Calibri"/>
        </w:rPr>
        <w:t xml:space="preserve">. </w:t>
      </w:r>
    </w:p>
    <w:p w14:paraId="07F4D8A7" w14:textId="045A99D3" w:rsidR="00853BA8" w:rsidRPr="0060665B" w:rsidRDefault="00CB45DF" w:rsidP="00853BA8">
      <w:pPr>
        <w:pStyle w:val="NoSpacing"/>
        <w:numPr>
          <w:ilvl w:val="0"/>
          <w:numId w:val="25"/>
        </w:numPr>
        <w:rPr>
          <w:rFonts w:cs="Calibri"/>
          <w:lang w:eastAsia="en-GB"/>
        </w:rPr>
      </w:pPr>
      <w:r w:rsidRPr="0060665B">
        <w:rPr>
          <w:rFonts w:cs="Calibri"/>
        </w:rPr>
        <w:t>Willingness to be flexible, supporting an on-call rota will require some evening works.</w:t>
      </w:r>
      <w:r w:rsidRPr="0060665B">
        <w:rPr>
          <w:rFonts w:cs="Calibri"/>
          <w:i/>
          <w:iCs/>
        </w:rPr>
        <w:t xml:space="preserve"> </w:t>
      </w:r>
    </w:p>
    <w:p w14:paraId="61226BF8" w14:textId="77777777" w:rsidR="0084699F" w:rsidRDefault="0084699F" w:rsidP="00853BA8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7283CB5" w14:textId="3A0807DD" w:rsidR="00853BA8" w:rsidRPr="00FE4FE7" w:rsidRDefault="00853BA8" w:rsidP="00853BA8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4FE7">
        <w:rPr>
          <w:rFonts w:ascii="Calibri" w:hAnsi="Calibri" w:cs="Calibri"/>
          <w:b/>
          <w:bCs/>
          <w:i/>
          <w:iCs/>
          <w:sz w:val="22"/>
          <w:szCs w:val="22"/>
        </w:rPr>
        <w:t>Desirable Criteria</w:t>
      </w:r>
    </w:p>
    <w:p w14:paraId="0CD37852" w14:textId="77777777" w:rsidR="006F0820" w:rsidRPr="006F0820" w:rsidRDefault="006F0820" w:rsidP="006F0820">
      <w:pPr>
        <w:pStyle w:val="NoSpacing"/>
        <w:numPr>
          <w:ilvl w:val="0"/>
          <w:numId w:val="26"/>
        </w:numPr>
        <w:rPr>
          <w:rFonts w:cs="Calibri"/>
        </w:rPr>
      </w:pPr>
      <w:r w:rsidRPr="006F0820">
        <w:rPr>
          <w:rFonts w:cs="Calibri"/>
        </w:rPr>
        <w:t>City &amp; Guilds 2377 in Portable Appliance Testing.</w:t>
      </w:r>
    </w:p>
    <w:p w14:paraId="27BB8A67" w14:textId="77777777" w:rsidR="006F0820" w:rsidRPr="006F0820" w:rsidRDefault="006F0820" w:rsidP="006F0820">
      <w:pPr>
        <w:pStyle w:val="NoSpacing"/>
        <w:numPr>
          <w:ilvl w:val="0"/>
          <w:numId w:val="26"/>
        </w:numPr>
        <w:rPr>
          <w:rFonts w:cs="Calibri"/>
        </w:rPr>
      </w:pPr>
      <w:r w:rsidRPr="006F0820">
        <w:rPr>
          <w:rFonts w:cs="Calibri"/>
        </w:rPr>
        <w:t xml:space="preserve">Test and inspection knowledge. </w:t>
      </w:r>
    </w:p>
    <w:p w14:paraId="2689CA0F" w14:textId="025BD699" w:rsidR="00E2297E" w:rsidRPr="006F0820" w:rsidRDefault="00E2297E" w:rsidP="006F0820">
      <w:pPr>
        <w:numPr>
          <w:ilvl w:val="0"/>
          <w:numId w:val="26"/>
        </w:numPr>
        <w:rPr>
          <w:rFonts w:ascii="Calibri" w:eastAsia="Calibri" w:hAnsi="Calibri" w:cs="Calibri"/>
          <w:sz w:val="22"/>
          <w:szCs w:val="22"/>
        </w:rPr>
      </w:pPr>
      <w:r w:rsidRPr="00E2297E">
        <w:rPr>
          <w:rFonts w:ascii="Calibri" w:eastAsia="Calibri" w:hAnsi="Calibri" w:cs="Calibri"/>
          <w:sz w:val="22"/>
          <w:szCs w:val="22"/>
        </w:rPr>
        <w:t>Experience with PLCs, automation, or control systems.</w:t>
      </w:r>
    </w:p>
    <w:p w14:paraId="1DEF2F87" w14:textId="77777777" w:rsidR="006F0820" w:rsidRPr="006F0820" w:rsidRDefault="006F0820" w:rsidP="006F0820">
      <w:pPr>
        <w:pStyle w:val="NoSpacing"/>
        <w:widowControl w:val="0"/>
        <w:numPr>
          <w:ilvl w:val="0"/>
          <w:numId w:val="26"/>
        </w:numPr>
        <w:rPr>
          <w:rFonts w:cs="Calibri"/>
          <w:snapToGrid w:val="0"/>
        </w:rPr>
      </w:pPr>
      <w:r w:rsidRPr="006F0820">
        <w:rPr>
          <w:rFonts w:cs="Calibri"/>
        </w:rPr>
        <w:t>Good IT skills</w:t>
      </w:r>
    </w:p>
    <w:p w14:paraId="7A515454" w14:textId="77777777" w:rsidR="00E40EED" w:rsidRPr="00AD029D" w:rsidRDefault="00E40EED" w:rsidP="00E40EE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50CC8F82" w14:textId="049A1358" w:rsidR="00F47EEE" w:rsidRPr="004F5B23" w:rsidRDefault="00F47EEE" w:rsidP="00F47EEE">
      <w:pPr>
        <w:widowControl w:val="0"/>
        <w:rPr>
          <w:rFonts w:ascii="Calibri" w:hAnsi="Calibri"/>
          <w:b/>
          <w:i/>
          <w:snapToGrid w:val="0"/>
          <w:sz w:val="22"/>
          <w:szCs w:val="22"/>
        </w:rPr>
      </w:pPr>
      <w:r w:rsidRPr="004F5B23">
        <w:rPr>
          <w:rFonts w:ascii="Calibri" w:hAnsi="Calibri"/>
          <w:b/>
          <w:i/>
          <w:snapToGrid w:val="0"/>
          <w:sz w:val="22"/>
          <w:szCs w:val="22"/>
        </w:rPr>
        <w:t>Salary</w:t>
      </w:r>
    </w:p>
    <w:p w14:paraId="73A4BB1F" w14:textId="77777777" w:rsidR="00300F45" w:rsidRPr="00AD029D" w:rsidRDefault="00300F45" w:rsidP="00300F45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F5B23">
        <w:rPr>
          <w:rFonts w:ascii="Calibri" w:hAnsi="Calibri"/>
          <w:snapToGrid w:val="0"/>
          <w:sz w:val="22"/>
          <w:szCs w:val="22"/>
        </w:rPr>
        <w:t>Negotiable, dependent on qualifications and experience.</w:t>
      </w:r>
    </w:p>
    <w:p w14:paraId="6A08C0EE" w14:textId="77777777" w:rsidR="00353F39" w:rsidRPr="00FE4FE7" w:rsidRDefault="00353F39" w:rsidP="00624DD2">
      <w:pPr>
        <w:rPr>
          <w:rFonts w:ascii="Calibri" w:hAnsi="Calibri"/>
          <w:b/>
          <w:sz w:val="22"/>
          <w:szCs w:val="22"/>
        </w:rPr>
      </w:pPr>
    </w:p>
    <w:p w14:paraId="6CDE6710" w14:textId="77777777" w:rsidR="00802DAF" w:rsidRPr="00FE4FE7" w:rsidRDefault="00802DAF" w:rsidP="00802DAF">
      <w:pPr>
        <w:rPr>
          <w:rFonts w:ascii="Calibri" w:hAnsi="Calibri"/>
          <w:b/>
          <w:i/>
          <w:iCs/>
          <w:sz w:val="22"/>
          <w:szCs w:val="22"/>
        </w:rPr>
      </w:pPr>
      <w:r w:rsidRPr="00FE4FE7">
        <w:rPr>
          <w:rFonts w:ascii="Calibri" w:hAnsi="Calibri"/>
          <w:b/>
          <w:i/>
          <w:iCs/>
          <w:sz w:val="22"/>
          <w:szCs w:val="22"/>
        </w:rPr>
        <w:t xml:space="preserve">Benefits </w:t>
      </w:r>
    </w:p>
    <w:p w14:paraId="2B24D3A4" w14:textId="77777777" w:rsidR="00802DAF" w:rsidRPr="00FE4FE7" w:rsidRDefault="00802DAF" w:rsidP="00802DAF">
      <w:p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The Odyssey Group has a range of benefits which it offers to full and part time staff</w:t>
      </w:r>
      <w:r w:rsidRPr="00FE4FE7">
        <w:rPr>
          <w:rStyle w:val="FootnoteReference"/>
          <w:rFonts w:ascii="Calibri" w:hAnsi="Calibri"/>
          <w:bCs/>
          <w:sz w:val="22"/>
          <w:szCs w:val="22"/>
        </w:rPr>
        <w:footnoteReference w:id="2"/>
      </w:r>
      <w:r w:rsidRPr="00FE4FE7">
        <w:rPr>
          <w:rFonts w:ascii="Calibri" w:hAnsi="Calibri"/>
          <w:bCs/>
          <w:sz w:val="22"/>
          <w:szCs w:val="22"/>
        </w:rPr>
        <w:t xml:space="preserve">. </w:t>
      </w:r>
    </w:p>
    <w:p w14:paraId="3ED7F3C0" w14:textId="77777777" w:rsidR="00802DAF" w:rsidRPr="00FE4FE7" w:rsidRDefault="00802DAF" w:rsidP="00802DAF">
      <w:pPr>
        <w:numPr>
          <w:ilvl w:val="0"/>
          <w:numId w:val="21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Free car parking.</w:t>
      </w:r>
    </w:p>
    <w:p w14:paraId="7DAED6ED" w14:textId="77777777" w:rsidR="005831FC" w:rsidRPr="00FE4FE7" w:rsidRDefault="005831FC" w:rsidP="005831FC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33% Discount in the W5 cafe, including coffee and 10% discount in the W5 shop.</w:t>
      </w:r>
    </w:p>
    <w:p w14:paraId="37783B8F" w14:textId="77777777" w:rsidR="005831FC" w:rsidRPr="00FE4FE7" w:rsidRDefault="005831FC" w:rsidP="005831FC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Complimentary tickets to Belfast Giants</w:t>
      </w:r>
      <w:r w:rsidR="00BB0EBE" w:rsidRPr="00FE4FE7">
        <w:rPr>
          <w:rFonts w:ascii="Calibri" w:hAnsi="Calibri"/>
          <w:bCs/>
          <w:sz w:val="22"/>
          <w:szCs w:val="22"/>
        </w:rPr>
        <w:t xml:space="preserve"> and</w:t>
      </w:r>
      <w:r w:rsidRPr="00FE4FE7">
        <w:rPr>
          <w:rFonts w:ascii="Calibri" w:hAnsi="Calibri"/>
          <w:bCs/>
          <w:sz w:val="22"/>
          <w:szCs w:val="22"/>
        </w:rPr>
        <w:t xml:space="preserve"> friends and family access to W5.</w:t>
      </w:r>
    </w:p>
    <w:p w14:paraId="1A91A15D" w14:textId="6D4501E5" w:rsidR="005831FC" w:rsidRPr="00FE4FE7" w:rsidRDefault="005831FC" w:rsidP="005831FC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Holidays commence at 31 days per year rising to 34 [</w:t>
      </w:r>
      <w:r w:rsidR="00E96A20">
        <w:rPr>
          <w:rFonts w:ascii="Calibri" w:hAnsi="Calibri"/>
          <w:bCs/>
          <w:sz w:val="22"/>
          <w:szCs w:val="22"/>
        </w:rPr>
        <w:t xml:space="preserve"> </w:t>
      </w:r>
      <w:r w:rsidR="00E96A20" w:rsidRPr="00FE4FE7">
        <w:rPr>
          <w:rFonts w:ascii="Calibri" w:hAnsi="Calibri"/>
          <w:bCs/>
          <w:sz w:val="22"/>
          <w:szCs w:val="22"/>
        </w:rPr>
        <w:t>pro rata</w:t>
      </w:r>
      <w:r w:rsidRPr="00FE4FE7">
        <w:rPr>
          <w:rFonts w:ascii="Calibri" w:hAnsi="Calibri"/>
          <w:bCs/>
          <w:sz w:val="22"/>
          <w:szCs w:val="22"/>
        </w:rPr>
        <w:t xml:space="preserve"> for part time staff.]</w:t>
      </w:r>
    </w:p>
    <w:p w14:paraId="2FA80C6C" w14:textId="4454FDA0" w:rsidR="00EA0627" w:rsidRPr="00FE4FE7" w:rsidRDefault="00C15DBC" w:rsidP="00FF7357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Company paid social events.</w:t>
      </w:r>
    </w:p>
    <w:p w14:paraId="42E11C7B" w14:textId="41BAA065" w:rsidR="00FF7357" w:rsidRPr="00FE4FE7" w:rsidRDefault="00FF7357" w:rsidP="00FF7357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Contributory pension scheme, life assurance and paid sickness benefit.</w:t>
      </w:r>
    </w:p>
    <w:p w14:paraId="510E61CA" w14:textId="77777777" w:rsidR="00FF7357" w:rsidRPr="00FE4FE7" w:rsidRDefault="00FF7357" w:rsidP="00FF7357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A comprehensive health cash plan plus Winter Flu Vaccination Scheme.</w:t>
      </w:r>
    </w:p>
    <w:p w14:paraId="38EE01DE" w14:textId="55A76B14" w:rsidR="00E12268" w:rsidRPr="00050D91" w:rsidRDefault="00802DAF" w:rsidP="00E12268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Salary Sacrifice including pensions, holiday and cycle to work schemes.</w:t>
      </w:r>
    </w:p>
    <w:p w14:paraId="2310038E" w14:textId="0AFF7D2B" w:rsidR="00802DAF" w:rsidRPr="00FE4FE7" w:rsidRDefault="00E12268">
      <w:pPr>
        <w:pStyle w:val="ListParagraph"/>
        <w:numPr>
          <w:ilvl w:val="0"/>
          <w:numId w:val="22"/>
        </w:numPr>
        <w:rPr>
          <w:b/>
        </w:rPr>
      </w:pPr>
      <w:r w:rsidRPr="00050D91">
        <w:rPr>
          <w:bCs/>
        </w:rPr>
        <w:t xml:space="preserve">Training </w:t>
      </w:r>
      <w:r w:rsidR="000B3A83" w:rsidRPr="00050D91">
        <w:rPr>
          <w:bCs/>
        </w:rPr>
        <w:t>opportunities</w:t>
      </w:r>
    </w:p>
    <w:sectPr w:rsidR="00802DAF" w:rsidRPr="00FE4FE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7E3D" w14:textId="77777777" w:rsidR="00AC4568" w:rsidRDefault="00AC4568" w:rsidP="00750566">
      <w:r>
        <w:separator/>
      </w:r>
    </w:p>
  </w:endnote>
  <w:endnote w:type="continuationSeparator" w:id="0">
    <w:p w14:paraId="23E6C492" w14:textId="77777777" w:rsidR="00AC4568" w:rsidRDefault="00AC4568" w:rsidP="00750566">
      <w:r>
        <w:continuationSeparator/>
      </w:r>
    </w:p>
  </w:endnote>
  <w:endnote w:type="continuationNotice" w:id="1">
    <w:p w14:paraId="63B75FAF" w14:textId="77777777" w:rsidR="00AC4568" w:rsidRDefault="00AC4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86CF" w14:textId="77777777" w:rsidR="00AC4568" w:rsidRDefault="00AC4568" w:rsidP="00750566">
      <w:r>
        <w:separator/>
      </w:r>
    </w:p>
  </w:footnote>
  <w:footnote w:type="continuationSeparator" w:id="0">
    <w:p w14:paraId="05A93885" w14:textId="77777777" w:rsidR="00AC4568" w:rsidRDefault="00AC4568" w:rsidP="00750566">
      <w:r>
        <w:continuationSeparator/>
      </w:r>
    </w:p>
  </w:footnote>
  <w:footnote w:type="continuationNotice" w:id="1">
    <w:p w14:paraId="74016ADC" w14:textId="77777777" w:rsidR="00AC4568" w:rsidRDefault="00AC4568"/>
  </w:footnote>
  <w:footnote w:id="2">
    <w:p w14:paraId="65B9C18C" w14:textId="77777777" w:rsidR="00802DAF" w:rsidRDefault="00802DAF" w:rsidP="00802DAF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</w:t>
      </w:r>
      <w:r w:rsidR="00286B6C">
        <w:rPr>
          <w:rFonts w:ascii="Calibri" w:hAnsi="Calibri"/>
          <w:bCs/>
          <w:sz w:val="16"/>
          <w:szCs w:val="16"/>
        </w:rPr>
        <w:t xml:space="preserve">Some </w:t>
      </w:r>
      <w:r>
        <w:rPr>
          <w:rFonts w:ascii="Calibri" w:hAnsi="Calibri"/>
          <w:bCs/>
          <w:sz w:val="16"/>
          <w:szCs w:val="16"/>
        </w:rPr>
        <w:t xml:space="preserve">T&amp;Cs and qualifying periods </w:t>
      </w:r>
      <w:r w:rsidR="00286B6C">
        <w:rPr>
          <w:rFonts w:ascii="Calibri" w:hAnsi="Calibri"/>
          <w:bCs/>
          <w:sz w:val="16"/>
          <w:szCs w:val="16"/>
        </w:rPr>
        <w:t xml:space="preserve">may </w:t>
      </w:r>
      <w:r>
        <w:rPr>
          <w:rFonts w:ascii="Calibri" w:hAnsi="Calibri"/>
          <w:bCs/>
          <w:sz w:val="16"/>
          <w:szCs w:val="16"/>
        </w:rPr>
        <w:t>apply]</w:t>
      </w:r>
    </w:p>
    <w:p w14:paraId="22430C3A" w14:textId="77777777" w:rsidR="00802DAF" w:rsidRDefault="00802DAF" w:rsidP="00802D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93AA5"/>
    <w:multiLevelType w:val="hybridMultilevel"/>
    <w:tmpl w:val="2B92E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5"/>
  </w:num>
  <w:num w:numId="2" w16cid:durableId="936908823">
    <w:abstractNumId w:val="6"/>
  </w:num>
  <w:num w:numId="3" w16cid:durableId="1429809115">
    <w:abstractNumId w:val="14"/>
  </w:num>
  <w:num w:numId="4" w16cid:durableId="762070460">
    <w:abstractNumId w:val="8"/>
  </w:num>
  <w:num w:numId="5" w16cid:durableId="2032484428">
    <w:abstractNumId w:val="16"/>
  </w:num>
  <w:num w:numId="6" w16cid:durableId="16949214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1"/>
  </w:num>
  <w:num w:numId="8" w16cid:durableId="1924680544">
    <w:abstractNumId w:val="7"/>
  </w:num>
  <w:num w:numId="9" w16cid:durableId="1617329567">
    <w:abstractNumId w:val="20"/>
  </w:num>
  <w:num w:numId="10" w16cid:durableId="459425148">
    <w:abstractNumId w:val="10"/>
  </w:num>
  <w:num w:numId="11" w16cid:durableId="1493789580">
    <w:abstractNumId w:val="5"/>
  </w:num>
  <w:num w:numId="12" w16cid:durableId="810488433">
    <w:abstractNumId w:val="24"/>
  </w:num>
  <w:num w:numId="13" w16cid:durableId="1021247972">
    <w:abstractNumId w:val="11"/>
  </w:num>
  <w:num w:numId="14" w16cid:durableId="1146893824">
    <w:abstractNumId w:val="18"/>
  </w:num>
  <w:num w:numId="15" w16cid:durableId="1699430276">
    <w:abstractNumId w:val="3"/>
  </w:num>
  <w:num w:numId="16" w16cid:durableId="2011332129">
    <w:abstractNumId w:val="17"/>
  </w:num>
  <w:num w:numId="17" w16cid:durableId="243413645">
    <w:abstractNumId w:val="22"/>
  </w:num>
  <w:num w:numId="18" w16cid:durableId="69161938">
    <w:abstractNumId w:val="13"/>
  </w:num>
  <w:num w:numId="19" w16cid:durableId="1615866128">
    <w:abstractNumId w:val="1"/>
  </w:num>
  <w:num w:numId="20" w16cid:durableId="131099158">
    <w:abstractNumId w:val="23"/>
  </w:num>
  <w:num w:numId="21" w16cid:durableId="587538680">
    <w:abstractNumId w:val="19"/>
  </w:num>
  <w:num w:numId="22" w16cid:durableId="248272872">
    <w:abstractNumId w:val="0"/>
  </w:num>
  <w:num w:numId="23" w16cid:durableId="880744905">
    <w:abstractNumId w:val="15"/>
  </w:num>
  <w:num w:numId="24" w16cid:durableId="1700351583">
    <w:abstractNumId w:val="8"/>
  </w:num>
  <w:num w:numId="25" w16cid:durableId="2128085542">
    <w:abstractNumId w:val="2"/>
  </w:num>
  <w:num w:numId="26" w16cid:durableId="885988084">
    <w:abstractNumId w:val="12"/>
  </w:num>
  <w:num w:numId="27" w16cid:durableId="54198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07A8A"/>
    <w:rsid w:val="00032835"/>
    <w:rsid w:val="00037FEC"/>
    <w:rsid w:val="00045367"/>
    <w:rsid w:val="00050D91"/>
    <w:rsid w:val="00054E5F"/>
    <w:rsid w:val="0009028D"/>
    <w:rsid w:val="00096118"/>
    <w:rsid w:val="000B3A83"/>
    <w:rsid w:val="000B3D4F"/>
    <w:rsid w:val="000C39AA"/>
    <w:rsid w:val="000C621C"/>
    <w:rsid w:val="000E262B"/>
    <w:rsid w:val="000F27F0"/>
    <w:rsid w:val="000F3F26"/>
    <w:rsid w:val="00101FE7"/>
    <w:rsid w:val="001100BE"/>
    <w:rsid w:val="00112E37"/>
    <w:rsid w:val="001306A9"/>
    <w:rsid w:val="001329C0"/>
    <w:rsid w:val="00133A6B"/>
    <w:rsid w:val="00136ADA"/>
    <w:rsid w:val="00145642"/>
    <w:rsid w:val="00146625"/>
    <w:rsid w:val="00163344"/>
    <w:rsid w:val="001E398A"/>
    <w:rsid w:val="001E6D7D"/>
    <w:rsid w:val="001F69C0"/>
    <w:rsid w:val="00233D35"/>
    <w:rsid w:val="00242BBC"/>
    <w:rsid w:val="00245716"/>
    <w:rsid w:val="00246018"/>
    <w:rsid w:val="002510BB"/>
    <w:rsid w:val="0025408A"/>
    <w:rsid w:val="0026361C"/>
    <w:rsid w:val="00272C8C"/>
    <w:rsid w:val="0027447E"/>
    <w:rsid w:val="00275854"/>
    <w:rsid w:val="00286B6C"/>
    <w:rsid w:val="002876E6"/>
    <w:rsid w:val="002A6211"/>
    <w:rsid w:val="002E194F"/>
    <w:rsid w:val="002F73D2"/>
    <w:rsid w:val="00300F45"/>
    <w:rsid w:val="00301E46"/>
    <w:rsid w:val="003156FC"/>
    <w:rsid w:val="0033408C"/>
    <w:rsid w:val="003344FC"/>
    <w:rsid w:val="00340D61"/>
    <w:rsid w:val="00342FEA"/>
    <w:rsid w:val="003467EC"/>
    <w:rsid w:val="00347215"/>
    <w:rsid w:val="00353F39"/>
    <w:rsid w:val="0035762F"/>
    <w:rsid w:val="0036636A"/>
    <w:rsid w:val="003772CC"/>
    <w:rsid w:val="00396B5E"/>
    <w:rsid w:val="003A124E"/>
    <w:rsid w:val="003A2B36"/>
    <w:rsid w:val="003B0F45"/>
    <w:rsid w:val="003B205E"/>
    <w:rsid w:val="003C53CC"/>
    <w:rsid w:val="003D00ED"/>
    <w:rsid w:val="003D2894"/>
    <w:rsid w:val="004019C4"/>
    <w:rsid w:val="00426997"/>
    <w:rsid w:val="00427762"/>
    <w:rsid w:val="0044733A"/>
    <w:rsid w:val="00460B55"/>
    <w:rsid w:val="00486915"/>
    <w:rsid w:val="004B01B8"/>
    <w:rsid w:val="004B0C45"/>
    <w:rsid w:val="004B287A"/>
    <w:rsid w:val="004C1A06"/>
    <w:rsid w:val="004D57F0"/>
    <w:rsid w:val="004E297B"/>
    <w:rsid w:val="004E3197"/>
    <w:rsid w:val="004E3E6F"/>
    <w:rsid w:val="004F5B23"/>
    <w:rsid w:val="005168D9"/>
    <w:rsid w:val="005204B4"/>
    <w:rsid w:val="00522595"/>
    <w:rsid w:val="005267EB"/>
    <w:rsid w:val="0053369D"/>
    <w:rsid w:val="0056740F"/>
    <w:rsid w:val="00577134"/>
    <w:rsid w:val="005831FC"/>
    <w:rsid w:val="00595608"/>
    <w:rsid w:val="005B01B5"/>
    <w:rsid w:val="005B4B0D"/>
    <w:rsid w:val="005D05F1"/>
    <w:rsid w:val="005D3326"/>
    <w:rsid w:val="005D5921"/>
    <w:rsid w:val="005E216E"/>
    <w:rsid w:val="005E56FE"/>
    <w:rsid w:val="005E59A4"/>
    <w:rsid w:val="005E7581"/>
    <w:rsid w:val="005F3E77"/>
    <w:rsid w:val="005F5BF1"/>
    <w:rsid w:val="00605348"/>
    <w:rsid w:val="0060665B"/>
    <w:rsid w:val="00613010"/>
    <w:rsid w:val="00624DD2"/>
    <w:rsid w:val="00637696"/>
    <w:rsid w:val="006823C7"/>
    <w:rsid w:val="00692FF1"/>
    <w:rsid w:val="00694549"/>
    <w:rsid w:val="006C4127"/>
    <w:rsid w:val="006D2391"/>
    <w:rsid w:val="006D5245"/>
    <w:rsid w:val="006E01EB"/>
    <w:rsid w:val="006E4D75"/>
    <w:rsid w:val="006F0820"/>
    <w:rsid w:val="006F7024"/>
    <w:rsid w:val="007103FE"/>
    <w:rsid w:val="0072545F"/>
    <w:rsid w:val="00736134"/>
    <w:rsid w:val="0074115C"/>
    <w:rsid w:val="00750566"/>
    <w:rsid w:val="00753D0D"/>
    <w:rsid w:val="007664C3"/>
    <w:rsid w:val="00774604"/>
    <w:rsid w:val="007827A5"/>
    <w:rsid w:val="0078362F"/>
    <w:rsid w:val="00786251"/>
    <w:rsid w:val="007A1C81"/>
    <w:rsid w:val="007B4F45"/>
    <w:rsid w:val="007B7945"/>
    <w:rsid w:val="007C2FA2"/>
    <w:rsid w:val="007C55A6"/>
    <w:rsid w:val="007D0359"/>
    <w:rsid w:val="007E16CA"/>
    <w:rsid w:val="007E3629"/>
    <w:rsid w:val="007E7C39"/>
    <w:rsid w:val="007F17BA"/>
    <w:rsid w:val="00802DAF"/>
    <w:rsid w:val="0082713A"/>
    <w:rsid w:val="008341AA"/>
    <w:rsid w:val="008347FC"/>
    <w:rsid w:val="00841640"/>
    <w:rsid w:val="0084322C"/>
    <w:rsid w:val="0084699F"/>
    <w:rsid w:val="00853BA8"/>
    <w:rsid w:val="00867281"/>
    <w:rsid w:val="00885252"/>
    <w:rsid w:val="008953FD"/>
    <w:rsid w:val="00897DBE"/>
    <w:rsid w:val="008C426E"/>
    <w:rsid w:val="008D3369"/>
    <w:rsid w:val="008E13D4"/>
    <w:rsid w:val="008E1B7C"/>
    <w:rsid w:val="008E3669"/>
    <w:rsid w:val="008E5201"/>
    <w:rsid w:val="008E6EE2"/>
    <w:rsid w:val="0091339F"/>
    <w:rsid w:val="00916F0E"/>
    <w:rsid w:val="00923840"/>
    <w:rsid w:val="009302E5"/>
    <w:rsid w:val="00930FDA"/>
    <w:rsid w:val="009435F4"/>
    <w:rsid w:val="00943FEB"/>
    <w:rsid w:val="00955D92"/>
    <w:rsid w:val="00997E79"/>
    <w:rsid w:val="009A43C5"/>
    <w:rsid w:val="009A59B6"/>
    <w:rsid w:val="00A042B0"/>
    <w:rsid w:val="00A2275B"/>
    <w:rsid w:val="00A23617"/>
    <w:rsid w:val="00A42C2C"/>
    <w:rsid w:val="00A54164"/>
    <w:rsid w:val="00A721A5"/>
    <w:rsid w:val="00A74693"/>
    <w:rsid w:val="00A7668B"/>
    <w:rsid w:val="00A91CD7"/>
    <w:rsid w:val="00AA11D5"/>
    <w:rsid w:val="00AA5017"/>
    <w:rsid w:val="00AC1C8C"/>
    <w:rsid w:val="00AC4568"/>
    <w:rsid w:val="00AD0D94"/>
    <w:rsid w:val="00AD3FF6"/>
    <w:rsid w:val="00AE545B"/>
    <w:rsid w:val="00AF1E11"/>
    <w:rsid w:val="00AF6508"/>
    <w:rsid w:val="00B145E8"/>
    <w:rsid w:val="00B15C81"/>
    <w:rsid w:val="00B213C4"/>
    <w:rsid w:val="00B45408"/>
    <w:rsid w:val="00B54A66"/>
    <w:rsid w:val="00B55C50"/>
    <w:rsid w:val="00B57045"/>
    <w:rsid w:val="00B70805"/>
    <w:rsid w:val="00B7462C"/>
    <w:rsid w:val="00B95327"/>
    <w:rsid w:val="00B96631"/>
    <w:rsid w:val="00BA064D"/>
    <w:rsid w:val="00BB0956"/>
    <w:rsid w:val="00BB0EBE"/>
    <w:rsid w:val="00BB1FE5"/>
    <w:rsid w:val="00BB43BD"/>
    <w:rsid w:val="00BB54BC"/>
    <w:rsid w:val="00BC5C46"/>
    <w:rsid w:val="00BE3E24"/>
    <w:rsid w:val="00BE40DC"/>
    <w:rsid w:val="00BF1722"/>
    <w:rsid w:val="00BF3D89"/>
    <w:rsid w:val="00BF68BF"/>
    <w:rsid w:val="00C032E8"/>
    <w:rsid w:val="00C1500F"/>
    <w:rsid w:val="00C15DBC"/>
    <w:rsid w:val="00C238AE"/>
    <w:rsid w:val="00C24611"/>
    <w:rsid w:val="00C4519B"/>
    <w:rsid w:val="00C57423"/>
    <w:rsid w:val="00C61035"/>
    <w:rsid w:val="00C620B6"/>
    <w:rsid w:val="00CB45DF"/>
    <w:rsid w:val="00CC40D2"/>
    <w:rsid w:val="00CD5FA7"/>
    <w:rsid w:val="00CD62ED"/>
    <w:rsid w:val="00CD6BA8"/>
    <w:rsid w:val="00CE5364"/>
    <w:rsid w:val="00D14843"/>
    <w:rsid w:val="00D31673"/>
    <w:rsid w:val="00D41AE4"/>
    <w:rsid w:val="00D46FCD"/>
    <w:rsid w:val="00D47776"/>
    <w:rsid w:val="00D53F68"/>
    <w:rsid w:val="00D603BB"/>
    <w:rsid w:val="00D66797"/>
    <w:rsid w:val="00D71264"/>
    <w:rsid w:val="00DC5652"/>
    <w:rsid w:val="00DC6659"/>
    <w:rsid w:val="00DD3BFD"/>
    <w:rsid w:val="00DE4980"/>
    <w:rsid w:val="00DE5D46"/>
    <w:rsid w:val="00E12268"/>
    <w:rsid w:val="00E1261B"/>
    <w:rsid w:val="00E129E2"/>
    <w:rsid w:val="00E140AB"/>
    <w:rsid w:val="00E2297E"/>
    <w:rsid w:val="00E261E3"/>
    <w:rsid w:val="00E36136"/>
    <w:rsid w:val="00E40EED"/>
    <w:rsid w:val="00E462B2"/>
    <w:rsid w:val="00E47C0F"/>
    <w:rsid w:val="00E5450D"/>
    <w:rsid w:val="00E66088"/>
    <w:rsid w:val="00E757B7"/>
    <w:rsid w:val="00E826BC"/>
    <w:rsid w:val="00E9501E"/>
    <w:rsid w:val="00E96A20"/>
    <w:rsid w:val="00EA0627"/>
    <w:rsid w:val="00EA72F4"/>
    <w:rsid w:val="00EB69BB"/>
    <w:rsid w:val="00EF1293"/>
    <w:rsid w:val="00EF18C5"/>
    <w:rsid w:val="00F11C63"/>
    <w:rsid w:val="00F150FE"/>
    <w:rsid w:val="00F43A40"/>
    <w:rsid w:val="00F47EEE"/>
    <w:rsid w:val="00F80FAE"/>
    <w:rsid w:val="00F97900"/>
    <w:rsid w:val="00FE4FE7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4479B815-4785-4B80-9977-C3C1F1E2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71"/>
    <w:rsid w:val="00BB0956"/>
    <w:rPr>
      <w:rFonts w:ascii="Verdana" w:hAnsi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D7348C-5E43-4ABF-BC1B-C213A83E6CAF}">
  <ds:schemaRefs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672b42cc-0654-4ea4-bbf8-761c8f6854f1"/>
    <ds:schemaRef ds:uri="http://schemas.microsoft.com/office/2006/metadata/properties"/>
    <ds:schemaRef ds:uri="http://purl.org/dc/elements/1.1/"/>
    <ds:schemaRef ds:uri="http://purl.org/dc/terms/"/>
    <ds:schemaRef ds:uri="0e96736b-fc29-4335-be1a-49136fb1a249"/>
    <ds:schemaRef ds:uri="http://schemas.microsoft.com/office/2006/documentManagement/typ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</cp:revision>
  <cp:lastPrinted>2024-12-09T11:34:00Z</cp:lastPrinted>
  <dcterms:created xsi:type="dcterms:W3CDTF">2024-12-10T09:30:00Z</dcterms:created>
  <dcterms:modified xsi:type="dcterms:W3CDTF">2024-12-10T09:30:00Z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