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8D0A9C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8D0A9C">
        <w:rPr>
          <w:rFonts w:asciiTheme="minorHAnsi" w:hAnsiTheme="minorHAnsi" w:cstheme="minorHAnsi"/>
          <w:bCs/>
          <w:i w:val="0"/>
        </w:rPr>
        <w:t>JOB DESCRIPTION</w:t>
      </w:r>
    </w:p>
    <w:p w14:paraId="10525996" w14:textId="03B1F178" w:rsidR="00FF5E96" w:rsidRDefault="00FF5E96" w:rsidP="00FF5E96">
      <w:pPr>
        <w:rPr>
          <w:rFonts w:asciiTheme="minorHAnsi" w:hAnsiTheme="minorHAnsi" w:cstheme="minorHAnsi"/>
        </w:rPr>
      </w:pPr>
    </w:p>
    <w:p w14:paraId="78630348" w14:textId="30999E69" w:rsidR="007802FF" w:rsidRPr="008D0A9C" w:rsidRDefault="00162B9D" w:rsidP="00FF5E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2B2A39">
        <w:rPr>
          <w:rFonts w:asciiTheme="minorHAnsi" w:hAnsiTheme="minorHAnsi" w:cstheme="minorHAnsi"/>
        </w:rPr>
        <w:t>raphic Designer – (Maternity Cover)</w:t>
      </w:r>
    </w:p>
    <w:p w14:paraId="6841D26F" w14:textId="77777777" w:rsidR="004E3E6F" w:rsidRPr="008D0A9C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05BE0552" w:rsidR="0053369D" w:rsidRPr="008D0A9C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SITE: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ab/>
      </w:r>
      <w:r w:rsidR="002B2A39">
        <w:rPr>
          <w:rFonts w:asciiTheme="minorHAnsi" w:hAnsiTheme="minorHAnsi" w:cstheme="minorHAnsi"/>
          <w:b/>
          <w:snapToGrid w:val="0"/>
        </w:rPr>
        <w:t>OML Belfast</w:t>
      </w:r>
      <w:r w:rsidR="006E7178">
        <w:rPr>
          <w:rFonts w:asciiTheme="minorHAnsi" w:hAnsiTheme="minorHAnsi" w:cstheme="minorHAnsi"/>
          <w:b/>
          <w:snapToGrid w:val="0"/>
        </w:rPr>
        <w:t xml:space="preserve"> </w:t>
      </w:r>
      <w:r w:rsidR="005772AF" w:rsidRPr="008D0A9C">
        <w:rPr>
          <w:rFonts w:asciiTheme="minorHAnsi" w:hAnsiTheme="minorHAnsi" w:cstheme="minorHAnsi"/>
          <w:b/>
          <w:snapToGrid w:val="0"/>
        </w:rPr>
        <w:t xml:space="preserve">part of the </w:t>
      </w:r>
      <w:r w:rsidR="00F67510" w:rsidRPr="008D0A9C">
        <w:rPr>
          <w:rFonts w:asciiTheme="minorHAnsi" w:hAnsiTheme="minorHAnsi" w:cstheme="minorHAnsi"/>
          <w:b/>
          <w:snapToGrid w:val="0"/>
        </w:rPr>
        <w:t xml:space="preserve">Odyssey </w:t>
      </w:r>
      <w:r w:rsidR="005772AF" w:rsidRPr="008D0A9C">
        <w:rPr>
          <w:rFonts w:asciiTheme="minorHAnsi" w:hAnsiTheme="minorHAnsi" w:cstheme="minorHAnsi"/>
          <w:b/>
          <w:snapToGrid w:val="0"/>
        </w:rPr>
        <w:t>Group</w:t>
      </w:r>
    </w:p>
    <w:p w14:paraId="7C414D5E" w14:textId="7E664B5E" w:rsidR="003467EC" w:rsidRPr="008D0A9C" w:rsidRDefault="003467EC" w:rsidP="003467E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LOCATION: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E710A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>Queen’s Quay, Belfast, BT3 9QQ</w:t>
      </w:r>
    </w:p>
    <w:p w14:paraId="704209CE" w14:textId="0781ED16" w:rsidR="0053369D" w:rsidRPr="008D0A9C" w:rsidRDefault="0053369D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RESPONSIBLE TO: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AC5C26" w:rsidRPr="008D0A9C">
        <w:rPr>
          <w:rFonts w:asciiTheme="minorHAnsi" w:hAnsiTheme="minorHAnsi" w:cstheme="minorHAnsi"/>
          <w:b/>
          <w:snapToGrid w:val="0"/>
        </w:rPr>
        <w:tab/>
      </w:r>
      <w:r w:rsidR="002B2A39">
        <w:rPr>
          <w:rFonts w:asciiTheme="minorHAnsi" w:hAnsiTheme="minorHAnsi" w:cstheme="minorHAnsi"/>
          <w:b/>
          <w:snapToGrid w:val="0"/>
        </w:rPr>
        <w:t>Design &amp; Brand Manager</w:t>
      </w:r>
    </w:p>
    <w:p w14:paraId="6DD17DAA" w14:textId="445C5F93" w:rsidR="00E61073" w:rsidRPr="008D0A9C" w:rsidRDefault="00955D92" w:rsidP="0004445B">
      <w:pPr>
        <w:widowControl w:val="0"/>
        <w:ind w:left="3600" w:hanging="360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TERMS</w:t>
      </w:r>
      <w:r w:rsidR="003467EC" w:rsidRPr="008D0A9C">
        <w:rPr>
          <w:rFonts w:asciiTheme="minorHAnsi" w:hAnsiTheme="minorHAnsi" w:cstheme="minorHAnsi"/>
          <w:b/>
          <w:snapToGrid w:val="0"/>
        </w:rPr>
        <w:t>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2B2A39">
        <w:rPr>
          <w:rFonts w:asciiTheme="minorHAnsi" w:hAnsiTheme="minorHAnsi" w:cstheme="minorHAnsi"/>
          <w:b/>
          <w:snapToGrid w:val="0"/>
        </w:rPr>
        <w:t>37.5</w:t>
      </w:r>
      <w:r w:rsidR="0004445B" w:rsidRPr="008D0A9C">
        <w:rPr>
          <w:rFonts w:asciiTheme="minorHAnsi" w:hAnsiTheme="minorHAnsi" w:cstheme="minorHAnsi"/>
          <w:b/>
          <w:snapToGrid w:val="0"/>
        </w:rPr>
        <w:t xml:space="preserve"> hours per week, flexibility is required due to the nature of the role. </w:t>
      </w:r>
      <w:r w:rsidR="002B2A39">
        <w:rPr>
          <w:rFonts w:asciiTheme="minorHAnsi" w:hAnsiTheme="minorHAnsi" w:cstheme="minorHAnsi"/>
          <w:b/>
          <w:snapToGrid w:val="0"/>
        </w:rPr>
        <w:t xml:space="preserve">This role is a temporary position to </w:t>
      </w:r>
      <w:r w:rsidR="00402A29">
        <w:rPr>
          <w:rFonts w:asciiTheme="minorHAnsi" w:hAnsiTheme="minorHAnsi" w:cstheme="minorHAnsi"/>
          <w:b/>
          <w:snapToGrid w:val="0"/>
        </w:rPr>
        <w:t xml:space="preserve">cover maternity leave – </w:t>
      </w:r>
      <w:r w:rsidR="00402A29" w:rsidRPr="00CE42B7">
        <w:rPr>
          <w:rFonts w:asciiTheme="minorHAnsi" w:hAnsiTheme="minorHAnsi" w:cstheme="minorHAnsi"/>
          <w:b/>
          <w:snapToGrid w:val="0"/>
        </w:rPr>
        <w:t xml:space="preserve">commencing in </w:t>
      </w:r>
      <w:r w:rsidR="00086A7D" w:rsidRPr="00CE42B7">
        <w:rPr>
          <w:rFonts w:asciiTheme="minorHAnsi" w:hAnsiTheme="minorHAnsi" w:cstheme="minorHAnsi"/>
          <w:b/>
          <w:snapToGrid w:val="0"/>
        </w:rPr>
        <w:t>July</w:t>
      </w:r>
      <w:r w:rsidR="00402A29" w:rsidRPr="00CE42B7">
        <w:rPr>
          <w:rFonts w:asciiTheme="minorHAnsi" w:hAnsiTheme="minorHAnsi" w:cstheme="minorHAnsi"/>
          <w:b/>
          <w:snapToGrid w:val="0"/>
        </w:rPr>
        <w:t xml:space="preserve"> 2026 and expected to end in </w:t>
      </w:r>
      <w:r w:rsidR="00086A7D" w:rsidRPr="00CE42B7">
        <w:rPr>
          <w:rFonts w:asciiTheme="minorHAnsi" w:hAnsiTheme="minorHAnsi" w:cstheme="minorHAnsi"/>
          <w:b/>
          <w:snapToGrid w:val="0"/>
        </w:rPr>
        <w:t>July</w:t>
      </w:r>
      <w:r w:rsidR="00402A29" w:rsidRPr="00CE42B7">
        <w:rPr>
          <w:rFonts w:asciiTheme="minorHAnsi" w:hAnsiTheme="minorHAnsi" w:cstheme="minorHAnsi"/>
          <w:b/>
          <w:snapToGrid w:val="0"/>
        </w:rPr>
        <w:t xml:space="preserve"> 2027.</w:t>
      </w:r>
    </w:p>
    <w:p w14:paraId="366C6F00" w14:textId="78A65516" w:rsidR="00E32AAC" w:rsidRPr="008D0A9C" w:rsidRDefault="00E32AAC" w:rsidP="00E32AA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DATE: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086A7D">
        <w:rPr>
          <w:rFonts w:asciiTheme="minorHAnsi" w:hAnsiTheme="minorHAnsi" w:cstheme="minorHAnsi"/>
          <w:b/>
          <w:snapToGrid w:val="0"/>
        </w:rPr>
        <w:t>April</w:t>
      </w:r>
      <w:r w:rsidR="00402A29">
        <w:rPr>
          <w:rFonts w:asciiTheme="minorHAnsi" w:hAnsiTheme="minorHAnsi" w:cstheme="minorHAnsi"/>
          <w:b/>
          <w:snapToGrid w:val="0"/>
        </w:rPr>
        <w:t xml:space="preserve"> 2026</w:t>
      </w:r>
    </w:p>
    <w:p w14:paraId="703E101F" w14:textId="77777777" w:rsidR="00E32AAC" w:rsidRPr="008D0A9C" w:rsidRDefault="00E32AAC" w:rsidP="00E32AAC">
      <w:pPr>
        <w:widowControl w:val="0"/>
        <w:rPr>
          <w:rFonts w:asciiTheme="minorHAnsi" w:hAnsiTheme="minorHAnsi" w:cstheme="minorHAnsi"/>
          <w:lang w:eastAsia="en-GB"/>
        </w:rPr>
      </w:pPr>
    </w:p>
    <w:p w14:paraId="1A143548" w14:textId="77777777" w:rsidR="00402A29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OVERALL PURPOSE OF THE JOB:</w:t>
      </w:r>
    </w:p>
    <w:p w14:paraId="5FC13872" w14:textId="77777777" w:rsidR="00402A29" w:rsidRDefault="00402A29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</w:p>
    <w:p w14:paraId="172A6A92" w14:textId="0D383A3B" w:rsidR="00FC7155" w:rsidRPr="00624A2A" w:rsidRDefault="00FC7155" w:rsidP="00FC7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624A2A">
        <w:rPr>
          <w:rFonts w:ascii="Calibri" w:hAnsi="Calibri" w:cs="Calibri"/>
          <w:lang w:val="en-US"/>
        </w:rPr>
        <w:t>The successful candidate will be a key member of the OTC Design Department with responsibility for the production of a range of design material for all OTC companies (Odyssey Trust, Belfast Giants, SSE Arena</w:t>
      </w:r>
      <w:r>
        <w:rPr>
          <w:rFonts w:ascii="Calibri" w:hAnsi="Calibri" w:cs="Calibri"/>
          <w:lang w:val="en-US"/>
        </w:rPr>
        <w:t>,</w:t>
      </w:r>
      <w:r w:rsidRPr="00624A2A">
        <w:rPr>
          <w:rFonts w:ascii="Calibri" w:hAnsi="Calibri" w:cs="Calibri"/>
          <w:lang w:val="en-US"/>
        </w:rPr>
        <w:t xml:space="preserve"> W5</w:t>
      </w:r>
      <w:r>
        <w:rPr>
          <w:rFonts w:ascii="Calibri" w:hAnsi="Calibri" w:cs="Calibri"/>
          <w:lang w:val="en-US"/>
        </w:rPr>
        <w:t xml:space="preserve"> &amp; W5 LIFE</w:t>
      </w:r>
      <w:r w:rsidRPr="00624A2A">
        <w:rPr>
          <w:rFonts w:ascii="Calibri" w:hAnsi="Calibri" w:cs="Calibri"/>
          <w:lang w:val="en-US"/>
        </w:rPr>
        <w:t xml:space="preserve">). They will also support the work of </w:t>
      </w:r>
      <w:r w:rsidR="00CE42B7" w:rsidRPr="00624A2A">
        <w:rPr>
          <w:rFonts w:ascii="Calibri" w:hAnsi="Calibri" w:cs="Calibri"/>
          <w:lang w:val="en-US"/>
        </w:rPr>
        <w:t>site-wide</w:t>
      </w:r>
      <w:r w:rsidRPr="00624A2A">
        <w:rPr>
          <w:rFonts w:ascii="Calibri" w:hAnsi="Calibri" w:cs="Calibri"/>
          <w:lang w:val="en-US"/>
        </w:rPr>
        <w:t xml:space="preserve"> departments including Commercial &amp; Marketing</w:t>
      </w:r>
      <w:r>
        <w:rPr>
          <w:rFonts w:ascii="Calibri" w:hAnsi="Calibri" w:cs="Calibri"/>
          <w:lang w:val="en-US"/>
        </w:rPr>
        <w:t>,</w:t>
      </w:r>
      <w:r w:rsidRPr="00624A2A">
        <w:rPr>
          <w:rFonts w:ascii="Calibri" w:hAnsi="Calibri" w:cs="Calibri"/>
          <w:lang w:val="en-US"/>
        </w:rPr>
        <w:t xml:space="preserve"> Exhibitions</w:t>
      </w:r>
      <w:r>
        <w:rPr>
          <w:rFonts w:ascii="Calibri" w:hAnsi="Calibri" w:cs="Calibri"/>
          <w:lang w:val="en-US"/>
        </w:rPr>
        <w:t xml:space="preserve"> and</w:t>
      </w:r>
      <w:r w:rsidRPr="00624A2A">
        <w:rPr>
          <w:rFonts w:ascii="Calibri" w:hAnsi="Calibri" w:cs="Calibri"/>
          <w:lang w:val="en-US"/>
        </w:rPr>
        <w:t xml:space="preserve"> Education.</w:t>
      </w:r>
    </w:p>
    <w:p w14:paraId="335413E5" w14:textId="7A3FEEA2" w:rsidR="009435F4" w:rsidRPr="00FC7155" w:rsidRDefault="009435F4" w:rsidP="00FC7155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</w:p>
    <w:p w14:paraId="0851A66F" w14:textId="033F064C" w:rsidR="008E3669" w:rsidRPr="008D0A9C" w:rsidRDefault="008E3669" w:rsidP="008E3669">
      <w:pPr>
        <w:contextualSpacing/>
        <w:jc w:val="both"/>
        <w:rPr>
          <w:rFonts w:asciiTheme="minorHAnsi" w:hAnsiTheme="minorHAnsi" w:cstheme="minorHAnsi"/>
          <w:b/>
        </w:rPr>
      </w:pPr>
      <w:bookmarkStart w:id="0" w:name="_Hlk29904888"/>
      <w:r w:rsidRPr="008D0A9C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8D0A9C">
        <w:rPr>
          <w:rFonts w:asciiTheme="minorHAnsi" w:hAnsiTheme="minorHAnsi" w:cstheme="minorHAnsi"/>
        </w:rPr>
        <w:t>c</w:t>
      </w:r>
      <w:r w:rsidRPr="008D0A9C">
        <w:rPr>
          <w:rFonts w:asciiTheme="minorHAnsi" w:hAnsiTheme="minorHAnsi" w:cstheme="minorHAnsi"/>
        </w:rPr>
        <w:t>ustomers</w:t>
      </w:r>
      <w:r w:rsidR="00E5450D" w:rsidRPr="008D0A9C">
        <w:rPr>
          <w:rFonts w:asciiTheme="minorHAnsi" w:hAnsiTheme="minorHAnsi" w:cstheme="minorHAnsi"/>
        </w:rPr>
        <w:t>, c</w:t>
      </w:r>
      <w:r w:rsidRPr="008D0A9C">
        <w:rPr>
          <w:rFonts w:asciiTheme="minorHAnsi" w:hAnsiTheme="minorHAnsi" w:cstheme="minorHAnsi"/>
        </w:rPr>
        <w:t>olleagues</w:t>
      </w:r>
      <w:r w:rsidR="00E5450D" w:rsidRPr="008D0A9C">
        <w:rPr>
          <w:rFonts w:asciiTheme="minorHAnsi" w:hAnsiTheme="minorHAnsi" w:cstheme="minorHAnsi"/>
        </w:rPr>
        <w:t xml:space="preserve"> and stakeholder</w:t>
      </w:r>
      <w:r w:rsidR="00E9501E" w:rsidRPr="008D0A9C">
        <w:rPr>
          <w:rFonts w:asciiTheme="minorHAnsi" w:hAnsiTheme="minorHAnsi" w:cstheme="minorHAnsi"/>
        </w:rPr>
        <w:t>s</w:t>
      </w:r>
      <w:r w:rsidR="004B01B8" w:rsidRPr="008D0A9C">
        <w:rPr>
          <w:rFonts w:asciiTheme="minorHAnsi" w:hAnsiTheme="minorHAnsi" w:cstheme="minorHAnsi"/>
        </w:rPr>
        <w:t>.  T</w:t>
      </w:r>
      <w:r w:rsidRPr="008D0A9C">
        <w:rPr>
          <w:rFonts w:asciiTheme="minorHAnsi" w:hAnsiTheme="minorHAnsi" w:cstheme="minorHAnsi"/>
        </w:rPr>
        <w:t xml:space="preserve">hese principles will be developed with all </w:t>
      </w:r>
      <w:r w:rsidR="00E5450D" w:rsidRPr="008D0A9C">
        <w:rPr>
          <w:rFonts w:asciiTheme="minorHAnsi" w:hAnsiTheme="minorHAnsi" w:cstheme="minorHAnsi"/>
        </w:rPr>
        <w:t>t</w:t>
      </w:r>
      <w:r w:rsidRPr="008D0A9C">
        <w:rPr>
          <w:rFonts w:asciiTheme="minorHAnsi" w:hAnsiTheme="minorHAnsi" w:cstheme="minorHAnsi"/>
        </w:rPr>
        <w:t>o support outstanding customer</w:t>
      </w:r>
      <w:r w:rsidR="00C238AE" w:rsidRPr="008D0A9C">
        <w:rPr>
          <w:rFonts w:asciiTheme="minorHAnsi" w:hAnsiTheme="minorHAnsi" w:cstheme="minorHAnsi"/>
        </w:rPr>
        <w:t xml:space="preserve"> service</w:t>
      </w:r>
      <w:r w:rsidRPr="008D0A9C">
        <w:rPr>
          <w:rFonts w:asciiTheme="minorHAnsi" w:hAnsiTheme="minorHAnsi" w:cstheme="minorHAnsi"/>
        </w:rPr>
        <w:t xml:space="preserve">.  All </w:t>
      </w:r>
      <w:r w:rsidR="009435F4" w:rsidRPr="008D0A9C">
        <w:rPr>
          <w:rFonts w:asciiTheme="minorHAnsi" w:hAnsiTheme="minorHAnsi" w:cstheme="minorHAnsi"/>
        </w:rPr>
        <w:t xml:space="preserve">colleagues </w:t>
      </w:r>
      <w:r w:rsidRPr="008D0A9C">
        <w:rPr>
          <w:rFonts w:asciiTheme="minorHAnsi" w:hAnsiTheme="minorHAnsi" w:cstheme="minorHAnsi"/>
        </w:rPr>
        <w:t>are expected to commit to the core values shown below</w:t>
      </w:r>
      <w:r w:rsidR="00C238AE" w:rsidRPr="008D0A9C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8D0A9C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Customer</w:t>
            </w:r>
            <w:r w:rsidRPr="008D0A9C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8D0A9C" w14:paraId="3D75B70D" w14:textId="77777777" w:rsidTr="005D05F1">
        <w:tc>
          <w:tcPr>
            <w:tcW w:w="1763" w:type="dxa"/>
          </w:tcPr>
          <w:p w14:paraId="53705480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Smile, can do</w:t>
            </w:r>
            <w:r w:rsidR="00EA72F4" w:rsidRPr="008D0A9C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8D0A9C" w14:paraId="210A57BD" w14:textId="77777777" w:rsidTr="005D05F1">
        <w:tc>
          <w:tcPr>
            <w:tcW w:w="1763" w:type="dxa"/>
          </w:tcPr>
          <w:p w14:paraId="67FC55B9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8D0A9C" w14:paraId="7E4A26AE" w14:textId="77777777" w:rsidTr="005D05F1">
        <w:tc>
          <w:tcPr>
            <w:tcW w:w="1763" w:type="dxa"/>
          </w:tcPr>
          <w:p w14:paraId="24D4AC0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8D0A9C" w14:paraId="2D7F0400" w14:textId="77777777" w:rsidTr="005D05F1">
        <w:tc>
          <w:tcPr>
            <w:tcW w:w="1763" w:type="dxa"/>
          </w:tcPr>
          <w:p w14:paraId="7DBAEDC6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8D0A9C" w14:paraId="2E551852" w14:textId="77777777" w:rsidTr="005D05F1">
        <w:tc>
          <w:tcPr>
            <w:tcW w:w="1763" w:type="dxa"/>
          </w:tcPr>
          <w:p w14:paraId="7CC9360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8D0A9C" w:rsidRDefault="008E3669" w:rsidP="007E16CA">
      <w:pPr>
        <w:rPr>
          <w:rFonts w:asciiTheme="minorHAnsi" w:hAnsiTheme="minorHAnsi" w:cstheme="minorHAnsi"/>
        </w:rPr>
      </w:pPr>
    </w:p>
    <w:p w14:paraId="1F3C24C3" w14:textId="057D6B48" w:rsidR="00E32AAC" w:rsidRDefault="006823C7" w:rsidP="00E32AAC">
      <w:pPr>
        <w:rPr>
          <w:rFonts w:asciiTheme="minorHAnsi" w:hAnsiTheme="minorHAnsi" w:cstheme="minorHAnsi"/>
          <w:b/>
        </w:rPr>
      </w:pPr>
      <w:r w:rsidRPr="008D0A9C">
        <w:rPr>
          <w:rFonts w:asciiTheme="minorHAnsi" w:hAnsiTheme="minorHAnsi" w:cstheme="minorHAnsi"/>
          <w:b/>
        </w:rPr>
        <w:t>MA</w:t>
      </w:r>
      <w:r w:rsidR="0053369D" w:rsidRPr="008D0A9C">
        <w:rPr>
          <w:rFonts w:asciiTheme="minorHAnsi" w:hAnsiTheme="minorHAnsi" w:cstheme="minorHAnsi"/>
          <w:b/>
        </w:rPr>
        <w:t>IN DUTIES</w:t>
      </w:r>
    </w:p>
    <w:p w14:paraId="0D69EF9D" w14:textId="77777777" w:rsidR="00FC7155" w:rsidRDefault="00FC7155" w:rsidP="00E32AAC">
      <w:pPr>
        <w:rPr>
          <w:rFonts w:asciiTheme="minorHAnsi" w:hAnsiTheme="minorHAnsi" w:cstheme="minorHAnsi"/>
          <w:b/>
        </w:rPr>
      </w:pPr>
    </w:p>
    <w:p w14:paraId="7E4D4B62" w14:textId="77777777" w:rsidR="00F13C35" w:rsidRDefault="00F13C35" w:rsidP="00F13C35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Working as part of a busy Design Team </w:t>
      </w:r>
      <w:r w:rsidRPr="00E64D73">
        <w:rPr>
          <w:rFonts w:ascii="Calibri" w:hAnsi="Calibri" w:cs="Calibri"/>
          <w:snapToGrid w:val="0"/>
        </w:rPr>
        <w:t>the post holder will create, design and deliver artwork for print, publication, marketing, advertising, events, exhibitions and online</w:t>
      </w:r>
      <w:r>
        <w:rPr>
          <w:rFonts w:ascii="Calibri" w:hAnsi="Calibri" w:cs="Calibri"/>
          <w:snapToGrid w:val="0"/>
        </w:rPr>
        <w:t xml:space="preserve">. </w:t>
      </w:r>
    </w:p>
    <w:p w14:paraId="7651F924" w14:textId="77777777" w:rsidR="00F13C35" w:rsidRPr="00E64D73" w:rsidRDefault="00F13C35" w:rsidP="00F13C35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 xml:space="preserve">Under the guidance of the </w:t>
      </w:r>
      <w:r>
        <w:rPr>
          <w:rFonts w:ascii="Calibri" w:hAnsi="Calibri" w:cs="Calibri"/>
          <w:snapToGrid w:val="0"/>
        </w:rPr>
        <w:t>Brand</w:t>
      </w:r>
      <w:r w:rsidRPr="00E64D73">
        <w:rPr>
          <w:rFonts w:ascii="Calibri" w:hAnsi="Calibri" w:cs="Calibri"/>
          <w:snapToGrid w:val="0"/>
        </w:rPr>
        <w:t xml:space="preserve"> </w:t>
      </w:r>
      <w:r>
        <w:rPr>
          <w:rFonts w:ascii="Calibri" w:hAnsi="Calibri" w:cs="Calibri"/>
          <w:snapToGrid w:val="0"/>
        </w:rPr>
        <w:t>M</w:t>
      </w:r>
      <w:r w:rsidRPr="00E64D73">
        <w:rPr>
          <w:rFonts w:ascii="Calibri" w:hAnsi="Calibri" w:cs="Calibri"/>
          <w:snapToGrid w:val="0"/>
        </w:rPr>
        <w:t>anager</w:t>
      </w:r>
      <w:r>
        <w:rPr>
          <w:rFonts w:ascii="Calibri" w:hAnsi="Calibri" w:cs="Calibri"/>
          <w:snapToGrid w:val="0"/>
        </w:rPr>
        <w:t xml:space="preserve"> the post holder will meet a range of</w:t>
      </w:r>
      <w:r w:rsidRPr="00E64D73">
        <w:rPr>
          <w:rFonts w:ascii="Calibri" w:hAnsi="Calibri" w:cs="Calibri"/>
          <w:snapToGrid w:val="0"/>
        </w:rPr>
        <w:t xml:space="preserve"> project deadlines.</w:t>
      </w:r>
    </w:p>
    <w:p w14:paraId="41CFD4BC" w14:textId="02EB5C5E" w:rsidR="00F13C35" w:rsidRPr="0018525D" w:rsidRDefault="00F13C35" w:rsidP="00F13C35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 w:rsidRPr="0018525D">
        <w:rPr>
          <w:rFonts w:ascii="Calibri" w:hAnsi="Calibri" w:cs="Calibri"/>
          <w:snapToGrid w:val="0"/>
        </w:rPr>
        <w:t xml:space="preserve">Working closely with the Marketing team and with direction from the </w:t>
      </w:r>
      <w:r>
        <w:rPr>
          <w:rFonts w:ascii="Calibri" w:hAnsi="Calibri" w:cs="Calibri"/>
          <w:snapToGrid w:val="0"/>
        </w:rPr>
        <w:t>Brand</w:t>
      </w:r>
      <w:r w:rsidRPr="0018525D">
        <w:rPr>
          <w:rFonts w:ascii="Calibri" w:hAnsi="Calibri" w:cs="Calibri"/>
          <w:snapToGrid w:val="0"/>
        </w:rPr>
        <w:t xml:space="preserve"> Manager the post holder will development and maintain the company’s websites and digital media</w:t>
      </w:r>
      <w:r>
        <w:rPr>
          <w:rFonts w:ascii="Calibri" w:hAnsi="Calibri" w:cs="Calibri"/>
          <w:snapToGrid w:val="0"/>
        </w:rPr>
        <w:t xml:space="preserve"> </w:t>
      </w:r>
      <w:r w:rsidR="008B60F1">
        <w:rPr>
          <w:rFonts w:ascii="Calibri" w:hAnsi="Calibri" w:cs="Calibri"/>
          <w:snapToGrid w:val="0"/>
        </w:rPr>
        <w:t>e</w:t>
      </w:r>
      <w:r w:rsidR="008B60F1" w:rsidRPr="0018525D">
        <w:rPr>
          <w:rFonts w:ascii="Calibri" w:hAnsi="Calibri" w:cs="Calibri"/>
          <w:snapToGrid w:val="0"/>
        </w:rPr>
        <w:t>nsur</w:t>
      </w:r>
      <w:r w:rsidR="008B60F1">
        <w:rPr>
          <w:rFonts w:ascii="Calibri" w:hAnsi="Calibri" w:cs="Calibri"/>
          <w:snapToGrid w:val="0"/>
        </w:rPr>
        <w:t>ing content</w:t>
      </w:r>
      <w:r w:rsidRPr="0018525D">
        <w:rPr>
          <w:rFonts w:ascii="Calibri" w:hAnsi="Calibri" w:cs="Calibri"/>
          <w:snapToGrid w:val="0"/>
        </w:rPr>
        <w:t xml:space="preserve"> </w:t>
      </w:r>
      <w:r>
        <w:rPr>
          <w:rFonts w:ascii="Calibri" w:hAnsi="Calibri" w:cs="Calibri"/>
          <w:snapToGrid w:val="0"/>
        </w:rPr>
        <w:t xml:space="preserve">is </w:t>
      </w:r>
      <w:r w:rsidRPr="0018525D">
        <w:rPr>
          <w:rFonts w:ascii="Calibri" w:hAnsi="Calibri" w:cs="Calibri"/>
          <w:snapToGrid w:val="0"/>
        </w:rPr>
        <w:t>effective</w:t>
      </w:r>
      <w:r>
        <w:rPr>
          <w:rFonts w:ascii="Calibri" w:hAnsi="Calibri" w:cs="Calibri"/>
          <w:snapToGrid w:val="0"/>
        </w:rPr>
        <w:t xml:space="preserve"> as a</w:t>
      </w:r>
      <w:r w:rsidRPr="0018525D">
        <w:rPr>
          <w:rFonts w:ascii="Calibri" w:hAnsi="Calibri" w:cs="Calibri"/>
          <w:snapToGrid w:val="0"/>
        </w:rPr>
        <w:t xml:space="preserve"> marketing, communication and sales tools. </w:t>
      </w:r>
    </w:p>
    <w:p w14:paraId="5D211779" w14:textId="77777777" w:rsidR="00F13C35" w:rsidRPr="00E64D73" w:rsidRDefault="00F13C35" w:rsidP="00F13C35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 xml:space="preserve">The post holder will work alongside the </w:t>
      </w:r>
      <w:r>
        <w:rPr>
          <w:rFonts w:ascii="Calibri" w:hAnsi="Calibri" w:cs="Calibri"/>
          <w:snapToGrid w:val="0"/>
        </w:rPr>
        <w:t>M</w:t>
      </w:r>
      <w:r w:rsidRPr="00E64D73">
        <w:rPr>
          <w:rFonts w:ascii="Calibri" w:hAnsi="Calibri" w:cs="Calibri"/>
          <w:snapToGrid w:val="0"/>
        </w:rPr>
        <w:t xml:space="preserve">arketing and </w:t>
      </w:r>
      <w:r>
        <w:rPr>
          <w:rFonts w:ascii="Calibri" w:hAnsi="Calibri" w:cs="Calibri"/>
          <w:snapToGrid w:val="0"/>
        </w:rPr>
        <w:t>D</w:t>
      </w:r>
      <w:r w:rsidRPr="00E64D73">
        <w:rPr>
          <w:rFonts w:ascii="Calibri" w:hAnsi="Calibri" w:cs="Calibri"/>
          <w:snapToGrid w:val="0"/>
        </w:rPr>
        <w:t>esign teams to create social media content with an understanding of best practice and a focus on increasing engagement.</w:t>
      </w:r>
    </w:p>
    <w:p w14:paraId="598E5B5E" w14:textId="77777777" w:rsidR="00F13C35" w:rsidRPr="00E64D73" w:rsidRDefault="00F13C35" w:rsidP="00F13C35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 xml:space="preserve">Under the guidance of the </w:t>
      </w:r>
      <w:r>
        <w:rPr>
          <w:rFonts w:ascii="Calibri" w:hAnsi="Calibri" w:cs="Calibri"/>
          <w:snapToGrid w:val="0"/>
        </w:rPr>
        <w:t>Brand</w:t>
      </w:r>
      <w:r w:rsidRPr="00E64D73">
        <w:rPr>
          <w:rFonts w:ascii="Calibri" w:hAnsi="Calibri" w:cs="Calibri"/>
          <w:snapToGrid w:val="0"/>
        </w:rPr>
        <w:t xml:space="preserve"> Manager the post holder will design and develop support materials for relevant site wide departments, including Education, Commercial and Marketing.</w:t>
      </w:r>
    </w:p>
    <w:p w14:paraId="4553F9E4" w14:textId="77777777" w:rsidR="00F13C35" w:rsidRPr="00E64D73" w:rsidRDefault="00F13C35" w:rsidP="00F13C35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lastRenderedPageBreak/>
        <w:t>Work with departmental colleagues on concept and idea development that maximise Odyssey Trust Company’s assets and brand to increase footfall and maximise income.</w:t>
      </w:r>
    </w:p>
    <w:p w14:paraId="41A68A60" w14:textId="77777777" w:rsidR="00F13C35" w:rsidRPr="00F56BB4" w:rsidRDefault="00F13C35" w:rsidP="00F13C35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Undertake administrative tasks associated with the role of Graphic Designer.</w:t>
      </w:r>
    </w:p>
    <w:p w14:paraId="2E00CA03" w14:textId="700DE469" w:rsidR="00EA4AB8" w:rsidRPr="00F13C35" w:rsidRDefault="00F13C35" w:rsidP="00E32AAC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</w:rPr>
        <w:t>Any other duties as requested by your Line Manager</w:t>
      </w:r>
      <w:r>
        <w:rPr>
          <w:rFonts w:ascii="Calibri" w:hAnsi="Calibri" w:cs="Calibri"/>
        </w:rPr>
        <w:t>.</w:t>
      </w:r>
      <w:r w:rsidRPr="00E64D73">
        <w:rPr>
          <w:rFonts w:ascii="Calibri" w:hAnsi="Calibri" w:cs="Calibri"/>
        </w:rPr>
        <w:t xml:space="preserve"> </w:t>
      </w:r>
    </w:p>
    <w:p w14:paraId="51DCD455" w14:textId="77777777" w:rsidR="00EA4AB8" w:rsidRPr="008D0A9C" w:rsidRDefault="00EA4AB8" w:rsidP="00E32AAC">
      <w:pPr>
        <w:rPr>
          <w:rFonts w:asciiTheme="minorHAnsi" w:hAnsiTheme="minorHAnsi" w:cstheme="minorHAnsi"/>
          <w:b/>
        </w:rPr>
      </w:pPr>
    </w:p>
    <w:p w14:paraId="10AA48EB" w14:textId="77777777" w:rsidR="00CD6BA8" w:rsidRPr="008D0A9C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All OTC staff are expected to:</w:t>
      </w:r>
    </w:p>
    <w:p w14:paraId="6FBC183D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77777777" w:rsidR="00CD6BA8" w:rsidRPr="008D0A9C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 w:rsidRPr="008D0A9C">
        <w:rPr>
          <w:rFonts w:asciiTheme="minorHAnsi" w:hAnsiTheme="minorHAnsi" w:cstheme="minorHAnsi"/>
        </w:rPr>
        <w:t>E</w:t>
      </w:r>
      <w:r w:rsidR="00CD6BA8" w:rsidRPr="008D0A9C">
        <w:rPr>
          <w:rFonts w:asciiTheme="minorHAnsi" w:hAnsiTheme="minorHAnsi" w:cstheme="minorHAnsi"/>
        </w:rPr>
        <w:t xml:space="preserve">nsure </w:t>
      </w:r>
      <w:r w:rsidRPr="008D0A9C">
        <w:rPr>
          <w:rFonts w:asciiTheme="minorHAnsi" w:hAnsiTheme="minorHAnsi" w:cstheme="minorHAnsi"/>
        </w:rPr>
        <w:t>the delivery of BEET to all our customers</w:t>
      </w:r>
      <w:r w:rsidR="0026361C" w:rsidRPr="008D0A9C">
        <w:rPr>
          <w:rFonts w:asciiTheme="minorHAnsi" w:hAnsiTheme="minorHAnsi" w:cstheme="minorHAnsi"/>
        </w:rPr>
        <w:t xml:space="preserve"> and be committed to the Odyssey ethos and objectives.</w:t>
      </w:r>
      <w:r w:rsidRPr="008D0A9C">
        <w:rPr>
          <w:rFonts w:asciiTheme="minorHAnsi" w:hAnsiTheme="minorHAnsi" w:cstheme="minorHAnsi"/>
        </w:rPr>
        <w:t xml:space="preserve"> </w:t>
      </w:r>
      <w:r w:rsidR="00CD6BA8" w:rsidRPr="008D0A9C">
        <w:rPr>
          <w:rFonts w:asciiTheme="minorHAnsi" w:hAnsiTheme="minorHAnsi" w:cstheme="minorHAnsi"/>
        </w:rPr>
        <w:t xml:space="preserve"> </w:t>
      </w:r>
    </w:p>
    <w:p w14:paraId="3B1E5688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committed to and work in accordance with our</w:t>
      </w:r>
      <w:r w:rsidR="00233D35" w:rsidRPr="008D0A9C">
        <w:rPr>
          <w:rFonts w:asciiTheme="minorHAnsi" w:hAnsiTheme="minorHAnsi" w:cstheme="minorHAnsi"/>
        </w:rPr>
        <w:t xml:space="preserve"> Safeguarding,</w:t>
      </w:r>
      <w:r w:rsidRPr="008D0A9C">
        <w:rPr>
          <w:rFonts w:asciiTheme="minorHAnsi" w:hAnsiTheme="minorHAnsi" w:cstheme="minorHAnsi"/>
        </w:rPr>
        <w:t xml:space="preserve"> </w:t>
      </w:r>
      <w:r w:rsidR="00233D35" w:rsidRPr="008D0A9C">
        <w:rPr>
          <w:rFonts w:asciiTheme="minorHAnsi" w:hAnsiTheme="minorHAnsi" w:cstheme="minorHAnsi"/>
        </w:rPr>
        <w:t>H</w:t>
      </w:r>
      <w:r w:rsidRPr="008D0A9C">
        <w:rPr>
          <w:rFonts w:asciiTheme="minorHAnsi" w:hAnsiTheme="minorHAnsi" w:cstheme="minorHAnsi"/>
        </w:rPr>
        <w:t xml:space="preserve">ealth </w:t>
      </w:r>
      <w:r w:rsidR="00233D35" w:rsidRPr="008D0A9C">
        <w:rPr>
          <w:rFonts w:asciiTheme="minorHAnsi" w:hAnsiTheme="minorHAnsi" w:cstheme="minorHAnsi"/>
        </w:rPr>
        <w:t>&amp; Safety</w:t>
      </w:r>
      <w:r w:rsidR="00D603BB" w:rsidRPr="008D0A9C">
        <w:rPr>
          <w:rFonts w:asciiTheme="minorHAnsi" w:hAnsiTheme="minorHAnsi" w:cstheme="minorHAnsi"/>
        </w:rPr>
        <w:t>, Equality</w:t>
      </w:r>
      <w:r w:rsidR="00233D35" w:rsidRPr="008D0A9C">
        <w:rPr>
          <w:rFonts w:asciiTheme="minorHAnsi" w:hAnsiTheme="minorHAnsi" w:cstheme="minorHAnsi"/>
        </w:rPr>
        <w:t xml:space="preserve"> </w:t>
      </w:r>
      <w:r w:rsidRPr="008D0A9C">
        <w:rPr>
          <w:rFonts w:asciiTheme="minorHAnsi" w:hAnsiTheme="minorHAnsi" w:cstheme="minorHAnsi"/>
        </w:rPr>
        <w:t xml:space="preserve">and </w:t>
      </w:r>
      <w:r w:rsidR="00233D35" w:rsidRPr="008D0A9C">
        <w:rPr>
          <w:rFonts w:asciiTheme="minorHAnsi" w:hAnsiTheme="minorHAnsi" w:cstheme="minorHAnsi"/>
        </w:rPr>
        <w:t xml:space="preserve">other </w:t>
      </w:r>
      <w:r w:rsidRPr="008D0A9C">
        <w:rPr>
          <w:rFonts w:asciiTheme="minorHAnsi" w:hAnsiTheme="minorHAnsi" w:cstheme="minorHAnsi"/>
        </w:rPr>
        <w:t>established</w:t>
      </w:r>
      <w:r w:rsidR="00233D35" w:rsidRPr="008D0A9C">
        <w:rPr>
          <w:rFonts w:asciiTheme="minorHAnsi" w:hAnsiTheme="minorHAnsi" w:cstheme="minorHAnsi"/>
        </w:rPr>
        <w:t xml:space="preserve"> policies and </w:t>
      </w:r>
      <w:r w:rsidRPr="008D0A9C">
        <w:rPr>
          <w:rFonts w:asciiTheme="minorHAnsi" w:hAnsiTheme="minorHAnsi" w:cstheme="minorHAnsi"/>
        </w:rPr>
        <w:t>procedures.</w:t>
      </w:r>
    </w:p>
    <w:bookmarkEnd w:id="1"/>
    <w:p w14:paraId="15EA702F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flexible undertake such ot</w:t>
      </w:r>
      <w:r w:rsidR="004019C4" w:rsidRPr="008D0A9C">
        <w:rPr>
          <w:rFonts w:asciiTheme="minorHAnsi" w:hAnsiTheme="minorHAnsi" w:cstheme="minorHAnsi"/>
        </w:rPr>
        <w:t>her duties that may be required</w:t>
      </w:r>
      <w:r w:rsidR="00D603BB" w:rsidRPr="008D0A9C">
        <w:rPr>
          <w:rFonts w:asciiTheme="minorHAnsi" w:hAnsiTheme="minorHAnsi" w:cstheme="minorHAnsi"/>
        </w:rPr>
        <w:t xml:space="preserve"> including occasionally working evenings, weekends and public holidays</w:t>
      </w:r>
      <w:r w:rsidR="0026361C" w:rsidRPr="008D0A9C">
        <w:rPr>
          <w:rFonts w:asciiTheme="minorHAnsi" w:hAnsiTheme="minorHAnsi" w:cstheme="minorHAnsi"/>
        </w:rPr>
        <w:t>, if required</w:t>
      </w:r>
      <w:r w:rsidR="004019C4" w:rsidRPr="008D0A9C">
        <w:rPr>
          <w:rFonts w:asciiTheme="minorHAnsi" w:hAnsiTheme="minorHAnsi" w:cstheme="minorHAnsi"/>
        </w:rPr>
        <w:t>.</w:t>
      </w:r>
    </w:p>
    <w:p w14:paraId="1EBE6047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382A3592" w14:textId="7978A57A" w:rsidR="006823C7" w:rsidRPr="008D0A9C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SELECTION CRITERIA</w:t>
      </w:r>
    </w:p>
    <w:p w14:paraId="5A9BF487" w14:textId="76C4BEC9" w:rsidR="0067335F" w:rsidRDefault="006823C7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Essential Criteria</w:t>
      </w:r>
    </w:p>
    <w:p w14:paraId="45729912" w14:textId="77777777" w:rsidR="00F13C35" w:rsidRDefault="00F13C35" w:rsidP="00F13C35"/>
    <w:p w14:paraId="2BBBE762" w14:textId="22EEDC27" w:rsidR="00D92D17" w:rsidRPr="002F6656" w:rsidRDefault="00D92D17" w:rsidP="00D92D17">
      <w:pPr>
        <w:widowControl w:val="0"/>
        <w:numPr>
          <w:ilvl w:val="0"/>
          <w:numId w:val="20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 xml:space="preserve">A </w:t>
      </w:r>
      <w:r>
        <w:rPr>
          <w:rFonts w:ascii="Calibri" w:hAnsi="Calibri" w:cs="Calibri"/>
          <w:snapToGrid w:val="0"/>
        </w:rPr>
        <w:t xml:space="preserve">third level qualification in </w:t>
      </w:r>
      <w:r w:rsidRPr="00E64D73">
        <w:rPr>
          <w:rFonts w:ascii="Calibri" w:hAnsi="Calibri" w:cs="Calibri"/>
          <w:snapToGrid w:val="0"/>
        </w:rPr>
        <w:t xml:space="preserve">design </w:t>
      </w:r>
      <w:r>
        <w:rPr>
          <w:rFonts w:ascii="Calibri" w:hAnsi="Calibri" w:cs="Calibri"/>
          <w:snapToGrid w:val="0"/>
        </w:rPr>
        <w:t xml:space="preserve">and </w:t>
      </w:r>
      <w:r w:rsidRPr="002F6656">
        <w:rPr>
          <w:rFonts w:ascii="Calibri" w:hAnsi="Calibri" w:cs="Calibri"/>
          <w:snapToGrid w:val="0"/>
        </w:rPr>
        <w:t>2 years’ experience in the last 5 years of graphic design in a commercial setting.</w:t>
      </w:r>
    </w:p>
    <w:p w14:paraId="62A8551E" w14:textId="77777777" w:rsidR="00D92D17" w:rsidRPr="00E64D73" w:rsidRDefault="00D92D17" w:rsidP="00D92D17">
      <w:pPr>
        <w:widowControl w:val="0"/>
        <w:numPr>
          <w:ilvl w:val="0"/>
          <w:numId w:val="20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>Portfolio showing evidence of taking a design from concept to print/production.</w:t>
      </w:r>
    </w:p>
    <w:p w14:paraId="6ED65AC7" w14:textId="77777777" w:rsidR="00D92D17" w:rsidRPr="00E64D73" w:rsidRDefault="00D92D17" w:rsidP="00D92D17">
      <w:pPr>
        <w:widowControl w:val="0"/>
        <w:numPr>
          <w:ilvl w:val="0"/>
          <w:numId w:val="20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>A working knowledge of Apple computers with experience in the use of Adobe Creative Suite software’s including Photoshop, InDesign and Illustrator.</w:t>
      </w:r>
    </w:p>
    <w:p w14:paraId="3065804D" w14:textId="77777777" w:rsidR="00D92D17" w:rsidRPr="00E64D73" w:rsidRDefault="00D92D17" w:rsidP="00D92D17">
      <w:pPr>
        <w:widowControl w:val="0"/>
        <w:numPr>
          <w:ilvl w:val="0"/>
          <w:numId w:val="20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>A working knowledge of Microsoft Office.</w:t>
      </w:r>
    </w:p>
    <w:p w14:paraId="40F7D520" w14:textId="77777777" w:rsidR="00D92D17" w:rsidRPr="00E64D73" w:rsidRDefault="00D92D17" w:rsidP="00D92D17">
      <w:pPr>
        <w:widowControl w:val="0"/>
        <w:numPr>
          <w:ilvl w:val="0"/>
          <w:numId w:val="20"/>
        </w:numPr>
        <w:rPr>
          <w:rFonts w:ascii="Calibri" w:hAnsi="Calibri" w:cs="Calibri"/>
          <w:snapToGrid w:val="0"/>
        </w:rPr>
      </w:pPr>
      <w:r w:rsidRPr="00E64D73">
        <w:rPr>
          <w:rFonts w:ascii="Calibri" w:hAnsi="Calibri" w:cs="Calibri"/>
          <w:snapToGrid w:val="0"/>
        </w:rPr>
        <w:t>Work should exhibit attention to detail and high production values.</w:t>
      </w:r>
    </w:p>
    <w:p w14:paraId="09CB5D25" w14:textId="77777777" w:rsidR="00F13C35" w:rsidRPr="00F13C35" w:rsidRDefault="00F13C35" w:rsidP="00F13C35"/>
    <w:p w14:paraId="4B473F19" w14:textId="77777777" w:rsidR="0045714D" w:rsidRPr="008D0A9C" w:rsidRDefault="0045714D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Desirable Criteria</w:t>
      </w:r>
    </w:p>
    <w:p w14:paraId="57BC3E5C" w14:textId="77777777" w:rsidR="00C26EDF" w:rsidRDefault="00C26EDF" w:rsidP="0045714D">
      <w:pPr>
        <w:rPr>
          <w:rFonts w:asciiTheme="minorHAnsi" w:hAnsiTheme="minorHAnsi" w:cstheme="minorHAnsi"/>
        </w:rPr>
      </w:pPr>
    </w:p>
    <w:p w14:paraId="7997BC70" w14:textId="77777777" w:rsidR="009C3A3D" w:rsidRPr="0003472D" w:rsidRDefault="009C3A3D" w:rsidP="009C3A3D">
      <w:pPr>
        <w:widowControl w:val="0"/>
        <w:numPr>
          <w:ilvl w:val="0"/>
          <w:numId w:val="20"/>
        </w:numPr>
        <w:rPr>
          <w:rFonts w:ascii="Calibri" w:hAnsi="Calibri" w:cs="Calibri"/>
          <w:bCs/>
          <w:snapToGrid w:val="0"/>
        </w:rPr>
      </w:pPr>
      <w:r w:rsidRPr="00E64D73">
        <w:rPr>
          <w:rFonts w:ascii="Calibri" w:hAnsi="Calibri" w:cs="Calibri"/>
          <w:bCs/>
        </w:rPr>
        <w:t>Experience of using motion/animated graphics (Software such as Adobe After Effects</w:t>
      </w:r>
      <w:r>
        <w:rPr>
          <w:rFonts w:ascii="Calibri" w:hAnsi="Calibri" w:cs="Calibri"/>
          <w:bCs/>
        </w:rPr>
        <w:t xml:space="preserve"> / Premier Pro</w:t>
      </w:r>
      <w:r w:rsidRPr="00E64D73">
        <w:rPr>
          <w:rFonts w:ascii="Calibri" w:hAnsi="Calibri" w:cs="Calibri"/>
          <w:bCs/>
        </w:rPr>
        <w:t>).</w:t>
      </w:r>
    </w:p>
    <w:p w14:paraId="27DD7DF9" w14:textId="40FCC35A" w:rsidR="00D92D17" w:rsidRDefault="009C3A3D" w:rsidP="0045714D">
      <w:pPr>
        <w:widowControl w:val="0"/>
        <w:numPr>
          <w:ilvl w:val="0"/>
          <w:numId w:val="20"/>
        </w:numPr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</w:rPr>
        <w:t>A general</w:t>
      </w:r>
      <w:r w:rsidRPr="00E64D73">
        <w:rPr>
          <w:rFonts w:ascii="Calibri" w:hAnsi="Calibri" w:cs="Calibri"/>
          <w:bCs/>
        </w:rPr>
        <w:t xml:space="preserve"> understanding of the </w:t>
      </w:r>
      <w:r>
        <w:rPr>
          <w:rFonts w:ascii="Calibri" w:hAnsi="Calibri" w:cs="Calibri"/>
          <w:bCs/>
        </w:rPr>
        <w:t xml:space="preserve">OTC </w:t>
      </w:r>
      <w:r w:rsidRPr="00E64D73">
        <w:rPr>
          <w:rFonts w:ascii="Calibri" w:hAnsi="Calibri" w:cs="Calibri"/>
          <w:bCs/>
        </w:rPr>
        <w:t>brand</w:t>
      </w:r>
      <w:r>
        <w:rPr>
          <w:rFonts w:ascii="Calibri" w:hAnsi="Calibri" w:cs="Calibri"/>
          <w:bCs/>
        </w:rPr>
        <w:t>s (Odyssey Trust, Belfast Giants, SSE Arena, W5 &amp; W5 LIFE)</w:t>
      </w:r>
      <w:r w:rsidRPr="00E64D73">
        <w:rPr>
          <w:rFonts w:ascii="Calibri" w:hAnsi="Calibri" w:cs="Calibri"/>
          <w:bCs/>
        </w:rPr>
        <w:t>.</w:t>
      </w:r>
    </w:p>
    <w:p w14:paraId="7A19A700" w14:textId="77777777" w:rsidR="009C3A3D" w:rsidRDefault="009C3A3D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51CA2D14" w14:textId="77777777" w:rsidR="00E50210" w:rsidRPr="0003472D" w:rsidRDefault="00E50210" w:rsidP="00E50210">
      <w:pPr>
        <w:widowControl w:val="0"/>
        <w:rPr>
          <w:rFonts w:ascii="Calibri" w:hAnsi="Calibri" w:cs="Calibri"/>
          <w:b/>
          <w:bCs/>
          <w:snapToGrid w:val="0"/>
        </w:rPr>
      </w:pPr>
      <w:r w:rsidRPr="0003472D">
        <w:rPr>
          <w:rFonts w:ascii="Calibri" w:hAnsi="Calibri" w:cs="Calibri"/>
          <w:b/>
          <w:bCs/>
          <w:snapToGrid w:val="0"/>
        </w:rPr>
        <w:t xml:space="preserve">As part of the shortlisting process you will be required to submit your portfolio. Please forward your portfolio or a link to your online portfolio to: </w:t>
      </w:r>
      <w:hyperlink r:id="rId12" w:history="1">
        <w:r w:rsidRPr="0003472D">
          <w:rPr>
            <w:rStyle w:val="Hyperlink"/>
            <w:rFonts w:ascii="Calibri" w:hAnsi="Calibri" w:cs="Calibri"/>
            <w:b/>
            <w:bCs/>
            <w:snapToGrid w:val="0"/>
          </w:rPr>
          <w:t>HR@theodyssey.co.uk</w:t>
        </w:r>
      </w:hyperlink>
      <w:r w:rsidRPr="0003472D">
        <w:rPr>
          <w:rFonts w:ascii="Calibri" w:hAnsi="Calibri" w:cs="Calibri"/>
          <w:b/>
          <w:bCs/>
          <w:snapToGrid w:val="0"/>
        </w:rPr>
        <w:t xml:space="preserve"> clearly stating your name and application reference on the email.</w:t>
      </w:r>
    </w:p>
    <w:p w14:paraId="543033E7" w14:textId="77777777" w:rsidR="00E50210" w:rsidRPr="0003472D" w:rsidRDefault="00E50210" w:rsidP="00E50210">
      <w:pPr>
        <w:widowControl w:val="0"/>
        <w:rPr>
          <w:rFonts w:ascii="Calibri" w:hAnsi="Calibri" w:cs="Calibri"/>
          <w:b/>
          <w:bCs/>
          <w:snapToGrid w:val="0"/>
        </w:rPr>
      </w:pPr>
    </w:p>
    <w:p w14:paraId="58440460" w14:textId="77777777" w:rsidR="00E50210" w:rsidRPr="0064799D" w:rsidRDefault="00E50210" w:rsidP="00E50210">
      <w:pPr>
        <w:widowControl w:val="0"/>
        <w:rPr>
          <w:rFonts w:ascii="Calibri" w:hAnsi="Calibri" w:cs="Calibri"/>
          <w:b/>
          <w:bCs/>
          <w:snapToGrid w:val="0"/>
        </w:rPr>
      </w:pPr>
      <w:r w:rsidRPr="0003472D">
        <w:rPr>
          <w:rFonts w:ascii="Calibri" w:hAnsi="Calibri" w:cs="Calibri"/>
          <w:b/>
          <w:bCs/>
          <w:snapToGrid w:val="0"/>
        </w:rPr>
        <w:t>If shortlisted, you will be required to take a short</w:t>
      </w:r>
      <w:r>
        <w:rPr>
          <w:rFonts w:ascii="Calibri" w:hAnsi="Calibri" w:cs="Calibri"/>
          <w:b/>
          <w:bCs/>
          <w:snapToGrid w:val="0"/>
        </w:rPr>
        <w:t xml:space="preserve"> design </w:t>
      </w:r>
      <w:r w:rsidRPr="0003472D">
        <w:rPr>
          <w:rFonts w:ascii="Calibri" w:hAnsi="Calibri" w:cs="Calibri"/>
          <w:b/>
          <w:bCs/>
          <w:snapToGrid w:val="0"/>
        </w:rPr>
        <w:t>assessment before interview.</w:t>
      </w:r>
    </w:p>
    <w:p w14:paraId="3F9586C5" w14:textId="77777777" w:rsidR="00E50210" w:rsidRDefault="00E50210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0D3168FE" w14:textId="77777777" w:rsidR="00E50210" w:rsidRDefault="00E50210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7392113F" w14:textId="77777777" w:rsidR="00E50210" w:rsidRDefault="00E50210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08737E8A" w14:textId="77777777" w:rsidR="00E50210" w:rsidRDefault="00E50210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4D92C9A2" w14:textId="77777777" w:rsidR="00E50210" w:rsidRDefault="00E50210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3A532E97" w14:textId="77777777" w:rsidR="00E50210" w:rsidRPr="009C3A3D" w:rsidRDefault="00E50210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3E3D14BF" w14:textId="77777777" w:rsidR="00C26EDF" w:rsidRPr="008D0A9C" w:rsidRDefault="00C26EDF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  <w:r w:rsidRPr="008D0A9C">
        <w:rPr>
          <w:rFonts w:asciiTheme="minorHAnsi" w:hAnsiTheme="minorHAnsi" w:cstheme="minorHAnsi"/>
          <w:b/>
          <w:i/>
          <w:snapToGrid w:val="0"/>
        </w:rPr>
        <w:lastRenderedPageBreak/>
        <w:t>Salary</w:t>
      </w:r>
    </w:p>
    <w:p w14:paraId="0478D8DD" w14:textId="77777777" w:rsidR="00C26EDF" w:rsidRDefault="00C26EDF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44A15730" w14:textId="5322A6F5" w:rsidR="009C3A3D" w:rsidRDefault="00086A7D" w:rsidP="00C26EDF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Circa £27,</w:t>
      </w:r>
      <w:r w:rsidR="009C3A3D">
        <w:rPr>
          <w:rFonts w:asciiTheme="minorHAnsi" w:hAnsiTheme="minorHAnsi" w:cstheme="minorHAnsi"/>
          <w:bCs/>
        </w:rPr>
        <w:t>000 per annum dependent on experience</w:t>
      </w:r>
    </w:p>
    <w:p w14:paraId="5190FE7E" w14:textId="77777777" w:rsidR="009C3A3D" w:rsidRPr="008D0A9C" w:rsidRDefault="009C3A3D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514445C4" w14:textId="77777777" w:rsidR="003D32CB" w:rsidRPr="003D32CB" w:rsidRDefault="003D32CB" w:rsidP="003D32CB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</w:pPr>
      <w:r w:rsidRPr="003D32CB"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  <w:t>COMPANY BENEFITS</w:t>
      </w:r>
    </w:p>
    <w:p w14:paraId="43354C5D" w14:textId="77777777" w:rsidR="003D32CB" w:rsidRPr="003D32CB" w:rsidRDefault="003D32CB" w:rsidP="003D32CB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3D32CB">
        <w:rPr>
          <w:rFonts w:asciiTheme="minorHAnsi" w:eastAsia="Times New Roman" w:hAnsiTheme="minorHAnsi" w:cstheme="minorHAnsi"/>
          <w:sz w:val="22"/>
          <w:szCs w:val="22"/>
          <w:lang w:eastAsia="en-GB"/>
        </w:rPr>
        <w:br/>
        <w:t>The Odyssey Group has a range of benefits which it offers to full and part time staff:</w:t>
      </w:r>
    </w:p>
    <w:p w14:paraId="6EBF75A8" w14:textId="77777777" w:rsidR="003D32CB" w:rsidRPr="003D32CB" w:rsidRDefault="003D32CB" w:rsidP="003D32CB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4211A11F" w14:textId="77777777" w:rsidR="003D32CB" w:rsidRPr="003D32CB" w:rsidRDefault="003D32CB" w:rsidP="003D32C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Free car parking.</w:t>
      </w:r>
    </w:p>
    <w:p w14:paraId="395EFC1A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33% Discount in the W5 cafe, including coffee and 10% discount in the W5 shop.</w:t>
      </w:r>
    </w:p>
    <w:p w14:paraId="0BFA431F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Complimentary tickets to Belfast Giants and friends and family access to W5.</w:t>
      </w:r>
    </w:p>
    <w:p w14:paraId="1AEDAF4A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Holidays commence at 31 days per year rising to 34 [prorata for part time staff.]</w:t>
      </w:r>
    </w:p>
    <w:p w14:paraId="2B6A781C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Company paid social events.</w:t>
      </w:r>
    </w:p>
    <w:p w14:paraId="2E8E95ED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Contributory pension scheme, life assurance and paid sickness benefit.</w:t>
      </w:r>
    </w:p>
    <w:p w14:paraId="2F1A7114" w14:textId="77777777" w:rsidR="003D32CB" w:rsidRPr="003D32CB" w:rsidRDefault="003D32CB" w:rsidP="003D32CB">
      <w:pPr>
        <w:numPr>
          <w:ilvl w:val="0"/>
          <w:numId w:val="22"/>
        </w:numPr>
        <w:rPr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A comprehensive health cash plan plus Winter Flu Vaccination Scheme</w:t>
      </w:r>
      <w:r w:rsidRPr="003D32CB">
        <w:rPr>
          <w:sz w:val="22"/>
          <w:szCs w:val="22"/>
        </w:rPr>
        <w:t>.</w:t>
      </w:r>
    </w:p>
    <w:p w14:paraId="095D206D" w14:textId="77777777" w:rsidR="00C26EDF" w:rsidRPr="003D32CB" w:rsidRDefault="00C26EDF" w:rsidP="0045714D">
      <w:pPr>
        <w:rPr>
          <w:rFonts w:asciiTheme="minorHAnsi" w:hAnsiTheme="minorHAnsi" w:cstheme="minorHAnsi"/>
          <w:sz w:val="22"/>
          <w:szCs w:val="22"/>
        </w:rPr>
      </w:pPr>
    </w:p>
    <w:sectPr w:rsidR="00C26EDF" w:rsidRPr="003D32CB" w:rsidSect="00F150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43A0" w14:textId="77777777" w:rsidR="00E4302E" w:rsidRDefault="00E4302E" w:rsidP="00750566">
      <w:r>
        <w:separator/>
      </w:r>
    </w:p>
  </w:endnote>
  <w:endnote w:type="continuationSeparator" w:id="0">
    <w:p w14:paraId="0A28651D" w14:textId="77777777" w:rsidR="00E4302E" w:rsidRDefault="00E4302E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5FBC" w14:textId="77777777" w:rsidR="00E4302E" w:rsidRDefault="00E4302E" w:rsidP="00750566">
      <w:r>
        <w:separator/>
      </w:r>
    </w:p>
  </w:footnote>
  <w:footnote w:type="continuationSeparator" w:id="0">
    <w:p w14:paraId="39C5E6EB" w14:textId="77777777" w:rsidR="00E4302E" w:rsidRDefault="00E4302E" w:rsidP="0075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D53"/>
    <w:multiLevelType w:val="hybridMultilevel"/>
    <w:tmpl w:val="593E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86545"/>
    <w:multiLevelType w:val="hybridMultilevel"/>
    <w:tmpl w:val="C43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2AC0"/>
    <w:multiLevelType w:val="multilevel"/>
    <w:tmpl w:val="8BD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1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D929F9"/>
    <w:multiLevelType w:val="multilevel"/>
    <w:tmpl w:val="BD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922BA"/>
    <w:multiLevelType w:val="hybridMultilevel"/>
    <w:tmpl w:val="CAF6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6358D"/>
    <w:multiLevelType w:val="multilevel"/>
    <w:tmpl w:val="35F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77AC"/>
    <w:multiLevelType w:val="multilevel"/>
    <w:tmpl w:val="86C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F683A"/>
    <w:multiLevelType w:val="hybridMultilevel"/>
    <w:tmpl w:val="DA58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0D766"/>
    <w:multiLevelType w:val="hybridMultilevel"/>
    <w:tmpl w:val="EDC644F8"/>
    <w:lvl w:ilvl="0" w:tplc="587AD6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B4493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5D12E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58B9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7CDCA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A765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2E0828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4566F2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8AE03790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7606A9"/>
    <w:multiLevelType w:val="multilevel"/>
    <w:tmpl w:val="42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329B9"/>
    <w:multiLevelType w:val="multilevel"/>
    <w:tmpl w:val="B7B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35"/>
  </w:num>
  <w:num w:numId="2" w16cid:durableId="936908823">
    <w:abstractNumId w:val="6"/>
  </w:num>
  <w:num w:numId="3" w16cid:durableId="1429809115">
    <w:abstractNumId w:val="20"/>
  </w:num>
  <w:num w:numId="4" w16cid:durableId="762070460">
    <w:abstractNumId w:val="11"/>
  </w:num>
  <w:num w:numId="5" w16cid:durableId="2032484428">
    <w:abstractNumId w:val="22"/>
  </w:num>
  <w:num w:numId="6" w16cid:durableId="16949214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7"/>
  </w:num>
  <w:num w:numId="8" w16cid:durableId="1924680544">
    <w:abstractNumId w:val="9"/>
  </w:num>
  <w:num w:numId="9" w16cid:durableId="1617329567">
    <w:abstractNumId w:val="26"/>
  </w:num>
  <w:num w:numId="10" w16cid:durableId="459425148">
    <w:abstractNumId w:val="13"/>
  </w:num>
  <w:num w:numId="11" w16cid:durableId="1493789580">
    <w:abstractNumId w:val="5"/>
  </w:num>
  <w:num w:numId="12" w16cid:durableId="810488433">
    <w:abstractNumId w:val="34"/>
  </w:num>
  <w:num w:numId="13" w16cid:durableId="1021247972">
    <w:abstractNumId w:val="15"/>
  </w:num>
  <w:num w:numId="14" w16cid:durableId="1146893824">
    <w:abstractNumId w:val="24"/>
  </w:num>
  <w:num w:numId="15" w16cid:durableId="1699430276">
    <w:abstractNumId w:val="4"/>
  </w:num>
  <w:num w:numId="16" w16cid:durableId="2011332129">
    <w:abstractNumId w:val="23"/>
  </w:num>
  <w:num w:numId="17" w16cid:durableId="243413645">
    <w:abstractNumId w:val="29"/>
  </w:num>
  <w:num w:numId="18" w16cid:durableId="69161938">
    <w:abstractNumId w:val="17"/>
  </w:num>
  <w:num w:numId="19" w16cid:durableId="1615866128">
    <w:abstractNumId w:val="1"/>
  </w:num>
  <w:num w:numId="20" w16cid:durableId="131099158">
    <w:abstractNumId w:val="31"/>
  </w:num>
  <w:num w:numId="21" w16cid:durableId="587538680">
    <w:abstractNumId w:val="25"/>
  </w:num>
  <w:num w:numId="22" w16cid:durableId="248272872">
    <w:abstractNumId w:val="0"/>
  </w:num>
  <w:num w:numId="23" w16cid:durableId="880744905">
    <w:abstractNumId w:val="21"/>
  </w:num>
  <w:num w:numId="24" w16cid:durableId="1700351583">
    <w:abstractNumId w:val="11"/>
  </w:num>
  <w:num w:numId="25" w16cid:durableId="2128085542">
    <w:abstractNumId w:val="2"/>
  </w:num>
  <w:num w:numId="26" w16cid:durableId="885988084">
    <w:abstractNumId w:val="16"/>
  </w:num>
  <w:num w:numId="27" w16cid:durableId="1367675582">
    <w:abstractNumId w:val="30"/>
  </w:num>
  <w:num w:numId="28" w16cid:durableId="1666979617">
    <w:abstractNumId w:val="3"/>
  </w:num>
  <w:num w:numId="29" w16cid:durableId="1176187028">
    <w:abstractNumId w:val="28"/>
  </w:num>
  <w:num w:numId="30" w16cid:durableId="1364868397">
    <w:abstractNumId w:val="14"/>
  </w:num>
  <w:num w:numId="31" w16cid:durableId="585576843">
    <w:abstractNumId w:val="8"/>
  </w:num>
  <w:num w:numId="32" w16cid:durableId="1485702478">
    <w:abstractNumId w:val="33"/>
  </w:num>
  <w:num w:numId="33" w16cid:durableId="834564989">
    <w:abstractNumId w:val="19"/>
  </w:num>
  <w:num w:numId="34" w16cid:durableId="1632007651">
    <w:abstractNumId w:val="32"/>
  </w:num>
  <w:num w:numId="35" w16cid:durableId="1106925343">
    <w:abstractNumId w:val="10"/>
  </w:num>
  <w:num w:numId="36" w16cid:durableId="1592157848">
    <w:abstractNumId w:val="18"/>
  </w:num>
  <w:num w:numId="37" w16cid:durableId="555698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08E3"/>
    <w:rsid w:val="0000274E"/>
    <w:rsid w:val="000146DE"/>
    <w:rsid w:val="0002711E"/>
    <w:rsid w:val="00032835"/>
    <w:rsid w:val="000341B0"/>
    <w:rsid w:val="00037FEC"/>
    <w:rsid w:val="0004445B"/>
    <w:rsid w:val="00045367"/>
    <w:rsid w:val="00050264"/>
    <w:rsid w:val="00054E5F"/>
    <w:rsid w:val="00086A7D"/>
    <w:rsid w:val="00096118"/>
    <w:rsid w:val="000B3A83"/>
    <w:rsid w:val="000B3BA5"/>
    <w:rsid w:val="000B3D4F"/>
    <w:rsid w:val="000C39AA"/>
    <w:rsid w:val="000D0C50"/>
    <w:rsid w:val="000E217F"/>
    <w:rsid w:val="000F080B"/>
    <w:rsid w:val="000F27F0"/>
    <w:rsid w:val="000F3F26"/>
    <w:rsid w:val="00101FE7"/>
    <w:rsid w:val="0010474E"/>
    <w:rsid w:val="0010725D"/>
    <w:rsid w:val="001100BE"/>
    <w:rsid w:val="001306A9"/>
    <w:rsid w:val="00133A6B"/>
    <w:rsid w:val="00145642"/>
    <w:rsid w:val="001561F2"/>
    <w:rsid w:val="00162B9D"/>
    <w:rsid w:val="001E1524"/>
    <w:rsid w:val="001E6D7D"/>
    <w:rsid w:val="00217980"/>
    <w:rsid w:val="00225BDB"/>
    <w:rsid w:val="00233D35"/>
    <w:rsid w:val="00245716"/>
    <w:rsid w:val="002510BB"/>
    <w:rsid w:val="00260F7B"/>
    <w:rsid w:val="0026361C"/>
    <w:rsid w:val="00272C8C"/>
    <w:rsid w:val="0027447E"/>
    <w:rsid w:val="00275854"/>
    <w:rsid w:val="00281C62"/>
    <w:rsid w:val="002836B3"/>
    <w:rsid w:val="00285A21"/>
    <w:rsid w:val="00286B6C"/>
    <w:rsid w:val="002876E6"/>
    <w:rsid w:val="002879DD"/>
    <w:rsid w:val="00294D5D"/>
    <w:rsid w:val="00295B7D"/>
    <w:rsid w:val="002A6211"/>
    <w:rsid w:val="002B2A39"/>
    <w:rsid w:val="002C4002"/>
    <w:rsid w:val="00300F45"/>
    <w:rsid w:val="003156FC"/>
    <w:rsid w:val="00342FEA"/>
    <w:rsid w:val="00343A3B"/>
    <w:rsid w:val="003467EC"/>
    <w:rsid w:val="00353F39"/>
    <w:rsid w:val="00354CAC"/>
    <w:rsid w:val="0036636A"/>
    <w:rsid w:val="003772CC"/>
    <w:rsid w:val="003814A1"/>
    <w:rsid w:val="003A124E"/>
    <w:rsid w:val="003A2B36"/>
    <w:rsid w:val="003A6E30"/>
    <w:rsid w:val="003A7E09"/>
    <w:rsid w:val="003B0F45"/>
    <w:rsid w:val="003B205E"/>
    <w:rsid w:val="003D00ED"/>
    <w:rsid w:val="003D2894"/>
    <w:rsid w:val="003D32CB"/>
    <w:rsid w:val="003D50F8"/>
    <w:rsid w:val="003D6077"/>
    <w:rsid w:val="003F0FF7"/>
    <w:rsid w:val="004019C4"/>
    <w:rsid w:val="00402A29"/>
    <w:rsid w:val="00433543"/>
    <w:rsid w:val="0045714D"/>
    <w:rsid w:val="00460B55"/>
    <w:rsid w:val="00473FCB"/>
    <w:rsid w:val="004B01B8"/>
    <w:rsid w:val="004B0C45"/>
    <w:rsid w:val="004B1762"/>
    <w:rsid w:val="004B287A"/>
    <w:rsid w:val="004B2AB4"/>
    <w:rsid w:val="004B732B"/>
    <w:rsid w:val="004C2085"/>
    <w:rsid w:val="004D57F0"/>
    <w:rsid w:val="004E297B"/>
    <w:rsid w:val="004E3E6F"/>
    <w:rsid w:val="00503905"/>
    <w:rsid w:val="00512B62"/>
    <w:rsid w:val="00522595"/>
    <w:rsid w:val="0053369D"/>
    <w:rsid w:val="005772AF"/>
    <w:rsid w:val="0058234D"/>
    <w:rsid w:val="005831FC"/>
    <w:rsid w:val="00592A9B"/>
    <w:rsid w:val="005A5F45"/>
    <w:rsid w:val="005B01B5"/>
    <w:rsid w:val="005B4B0D"/>
    <w:rsid w:val="005D05F1"/>
    <w:rsid w:val="005D76B2"/>
    <w:rsid w:val="005E56FE"/>
    <w:rsid w:val="005E6C8A"/>
    <w:rsid w:val="005E7581"/>
    <w:rsid w:val="005F302E"/>
    <w:rsid w:val="005F3E77"/>
    <w:rsid w:val="005F5BF1"/>
    <w:rsid w:val="005F66DE"/>
    <w:rsid w:val="00605348"/>
    <w:rsid w:val="00613010"/>
    <w:rsid w:val="00624DD2"/>
    <w:rsid w:val="00661F7D"/>
    <w:rsid w:val="00666B72"/>
    <w:rsid w:val="0067335F"/>
    <w:rsid w:val="00680758"/>
    <w:rsid w:val="006823C7"/>
    <w:rsid w:val="0069133F"/>
    <w:rsid w:val="00691AA0"/>
    <w:rsid w:val="00692FF1"/>
    <w:rsid w:val="006A260C"/>
    <w:rsid w:val="006A5380"/>
    <w:rsid w:val="006B4E49"/>
    <w:rsid w:val="006C5F3E"/>
    <w:rsid w:val="006D2391"/>
    <w:rsid w:val="006D5245"/>
    <w:rsid w:val="006E01EB"/>
    <w:rsid w:val="006E182B"/>
    <w:rsid w:val="006E5B8B"/>
    <w:rsid w:val="006E7178"/>
    <w:rsid w:val="006F6EB6"/>
    <w:rsid w:val="006F7024"/>
    <w:rsid w:val="006F704E"/>
    <w:rsid w:val="007103FE"/>
    <w:rsid w:val="0072147E"/>
    <w:rsid w:val="0072545F"/>
    <w:rsid w:val="00736134"/>
    <w:rsid w:val="0074115C"/>
    <w:rsid w:val="00744AFB"/>
    <w:rsid w:val="00745B1E"/>
    <w:rsid w:val="00750566"/>
    <w:rsid w:val="00750E6E"/>
    <w:rsid w:val="00753C55"/>
    <w:rsid w:val="00774604"/>
    <w:rsid w:val="00775BE0"/>
    <w:rsid w:val="007802FF"/>
    <w:rsid w:val="007827A5"/>
    <w:rsid w:val="00786251"/>
    <w:rsid w:val="007B4F45"/>
    <w:rsid w:val="007C2FA2"/>
    <w:rsid w:val="007C55A6"/>
    <w:rsid w:val="007D0359"/>
    <w:rsid w:val="007D4009"/>
    <w:rsid w:val="007E16CA"/>
    <w:rsid w:val="007E3629"/>
    <w:rsid w:val="007E7C39"/>
    <w:rsid w:val="007F17BA"/>
    <w:rsid w:val="00802DAF"/>
    <w:rsid w:val="00816B76"/>
    <w:rsid w:val="008341AA"/>
    <w:rsid w:val="008347FC"/>
    <w:rsid w:val="00841640"/>
    <w:rsid w:val="00853BA8"/>
    <w:rsid w:val="00867281"/>
    <w:rsid w:val="00872A16"/>
    <w:rsid w:val="00885252"/>
    <w:rsid w:val="008953FD"/>
    <w:rsid w:val="00897DBE"/>
    <w:rsid w:val="008A18F7"/>
    <w:rsid w:val="008B60F1"/>
    <w:rsid w:val="008C426E"/>
    <w:rsid w:val="008D0931"/>
    <w:rsid w:val="008D0A9C"/>
    <w:rsid w:val="008E13D4"/>
    <w:rsid w:val="008E3669"/>
    <w:rsid w:val="008E5201"/>
    <w:rsid w:val="008E6EE2"/>
    <w:rsid w:val="00906E71"/>
    <w:rsid w:val="00916F0E"/>
    <w:rsid w:val="009302E5"/>
    <w:rsid w:val="00930FDA"/>
    <w:rsid w:val="009435F4"/>
    <w:rsid w:val="00955D92"/>
    <w:rsid w:val="00987F74"/>
    <w:rsid w:val="00992934"/>
    <w:rsid w:val="009940A3"/>
    <w:rsid w:val="00997D62"/>
    <w:rsid w:val="009A43C5"/>
    <w:rsid w:val="009C3A3D"/>
    <w:rsid w:val="009D1440"/>
    <w:rsid w:val="009E0E22"/>
    <w:rsid w:val="009E7C7C"/>
    <w:rsid w:val="00A042B0"/>
    <w:rsid w:val="00A171FB"/>
    <w:rsid w:val="00A2275B"/>
    <w:rsid w:val="00A502D0"/>
    <w:rsid w:val="00A5350C"/>
    <w:rsid w:val="00A53FFD"/>
    <w:rsid w:val="00A66715"/>
    <w:rsid w:val="00A721A5"/>
    <w:rsid w:val="00A74693"/>
    <w:rsid w:val="00A77515"/>
    <w:rsid w:val="00A91CD7"/>
    <w:rsid w:val="00AC1C8C"/>
    <w:rsid w:val="00AC28DD"/>
    <w:rsid w:val="00AC5C26"/>
    <w:rsid w:val="00AD0D94"/>
    <w:rsid w:val="00AF1E11"/>
    <w:rsid w:val="00AF6508"/>
    <w:rsid w:val="00B15C81"/>
    <w:rsid w:val="00B213C4"/>
    <w:rsid w:val="00B31E77"/>
    <w:rsid w:val="00B330E5"/>
    <w:rsid w:val="00B34D78"/>
    <w:rsid w:val="00B4116C"/>
    <w:rsid w:val="00B45408"/>
    <w:rsid w:val="00B54A66"/>
    <w:rsid w:val="00B55C50"/>
    <w:rsid w:val="00B57045"/>
    <w:rsid w:val="00B70805"/>
    <w:rsid w:val="00B7462C"/>
    <w:rsid w:val="00BA064D"/>
    <w:rsid w:val="00BB0EBE"/>
    <w:rsid w:val="00BB1FE5"/>
    <w:rsid w:val="00BB43BD"/>
    <w:rsid w:val="00BB705D"/>
    <w:rsid w:val="00BC5C46"/>
    <w:rsid w:val="00BE2E22"/>
    <w:rsid w:val="00BE3E24"/>
    <w:rsid w:val="00BE40DC"/>
    <w:rsid w:val="00BE61FE"/>
    <w:rsid w:val="00BF3D89"/>
    <w:rsid w:val="00BF68BF"/>
    <w:rsid w:val="00C032E8"/>
    <w:rsid w:val="00C03422"/>
    <w:rsid w:val="00C1500F"/>
    <w:rsid w:val="00C15DBC"/>
    <w:rsid w:val="00C238AE"/>
    <w:rsid w:val="00C23AFD"/>
    <w:rsid w:val="00C24611"/>
    <w:rsid w:val="00C26EDF"/>
    <w:rsid w:val="00C31255"/>
    <w:rsid w:val="00C33494"/>
    <w:rsid w:val="00C363EA"/>
    <w:rsid w:val="00C55431"/>
    <w:rsid w:val="00C57423"/>
    <w:rsid w:val="00C576B8"/>
    <w:rsid w:val="00C61035"/>
    <w:rsid w:val="00CB349E"/>
    <w:rsid w:val="00CC45C7"/>
    <w:rsid w:val="00CD139A"/>
    <w:rsid w:val="00CD4061"/>
    <w:rsid w:val="00CD5FA7"/>
    <w:rsid w:val="00CD62ED"/>
    <w:rsid w:val="00CD6BA8"/>
    <w:rsid w:val="00CE42B7"/>
    <w:rsid w:val="00CE5364"/>
    <w:rsid w:val="00D02F04"/>
    <w:rsid w:val="00D0455B"/>
    <w:rsid w:val="00D31673"/>
    <w:rsid w:val="00D41AE4"/>
    <w:rsid w:val="00D46FCD"/>
    <w:rsid w:val="00D47776"/>
    <w:rsid w:val="00D5076F"/>
    <w:rsid w:val="00D53F68"/>
    <w:rsid w:val="00D603BB"/>
    <w:rsid w:val="00D66797"/>
    <w:rsid w:val="00D71264"/>
    <w:rsid w:val="00D77BC5"/>
    <w:rsid w:val="00D83CA5"/>
    <w:rsid w:val="00D92D17"/>
    <w:rsid w:val="00DC5652"/>
    <w:rsid w:val="00DE4980"/>
    <w:rsid w:val="00DF14CA"/>
    <w:rsid w:val="00E12268"/>
    <w:rsid w:val="00E1261B"/>
    <w:rsid w:val="00E129E2"/>
    <w:rsid w:val="00E140AB"/>
    <w:rsid w:val="00E2744F"/>
    <w:rsid w:val="00E32AAC"/>
    <w:rsid w:val="00E40EED"/>
    <w:rsid w:val="00E4302E"/>
    <w:rsid w:val="00E4421A"/>
    <w:rsid w:val="00E462B2"/>
    <w:rsid w:val="00E50210"/>
    <w:rsid w:val="00E52F07"/>
    <w:rsid w:val="00E5450D"/>
    <w:rsid w:val="00E61073"/>
    <w:rsid w:val="00E72231"/>
    <w:rsid w:val="00E757B7"/>
    <w:rsid w:val="00E76084"/>
    <w:rsid w:val="00E826BC"/>
    <w:rsid w:val="00E9501E"/>
    <w:rsid w:val="00EA0627"/>
    <w:rsid w:val="00EA4AB8"/>
    <w:rsid w:val="00EA72F4"/>
    <w:rsid w:val="00EC765B"/>
    <w:rsid w:val="00EF18C5"/>
    <w:rsid w:val="00F11C63"/>
    <w:rsid w:val="00F13C35"/>
    <w:rsid w:val="00F150FE"/>
    <w:rsid w:val="00F15667"/>
    <w:rsid w:val="00F43A40"/>
    <w:rsid w:val="00F47EEE"/>
    <w:rsid w:val="00F52B29"/>
    <w:rsid w:val="00F67510"/>
    <w:rsid w:val="00F80FAE"/>
    <w:rsid w:val="00F82F00"/>
    <w:rsid w:val="00F97900"/>
    <w:rsid w:val="00FA795F"/>
    <w:rsid w:val="00FC5774"/>
    <w:rsid w:val="00FC7155"/>
    <w:rsid w:val="00FE4FE7"/>
    <w:rsid w:val="00FE710A"/>
    <w:rsid w:val="00FF5E96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Bullet,Bullet List,FooterText,Paragraphe de liste1,List Paragraph1,numbered,Listeafsnit1,Bulletr List Paragraph,列出段落,列出段落1,List Paragraph2,List Paragraph21,Párrafo de lista1,Parágrafo da Lista1,リスト段落1,List Paragraph11,Listenabsatz1,F"/>
    <w:basedOn w:val="Normal"/>
    <w:link w:val="ListParagraphChar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Char,Bullet List Char,FooterText Char,Paragraphe de liste1 Char,List Paragraph1 Char,numbered Char,Listeafsnit1 Char,Bulletr List Paragraph Char,列出段落 Char,列出段落1 Char,List Paragraph2 Char,List Paragraph21 Char,リスト段落1 Char"/>
    <w:link w:val="ListParagraph"/>
    <w:uiPriority w:val="34"/>
    <w:locked/>
    <w:rsid w:val="00E6107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@theodyssey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78b22040edcf1219aa6fd0a35dabd318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a52268fd6c80fb43e8d0accb9e338612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BE4593-1DC4-4BB8-BC2F-2A4DC1F3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5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4110</Characters>
  <Application>Microsoft Office Word</Application>
  <DocSecurity>0</DocSecurity>
  <Lines>117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4792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5</cp:revision>
  <cp:lastPrinted>2023-03-01T16:07:00Z</cp:lastPrinted>
  <dcterms:created xsi:type="dcterms:W3CDTF">2026-04-28T08:11:00Z</dcterms:created>
  <dcterms:modified xsi:type="dcterms:W3CDTF">2026-04-28T10:13:00Z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