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1B4" w14:textId="77777777" w:rsidR="006823C7" w:rsidRPr="009357D6" w:rsidRDefault="006823C7" w:rsidP="003D2894">
      <w:pPr>
        <w:pStyle w:val="Heading8"/>
        <w:spacing w:before="0" w:after="0"/>
        <w:rPr>
          <w:bCs/>
          <w:i w:val="0"/>
        </w:rPr>
      </w:pPr>
      <w:r w:rsidRPr="009357D6">
        <w:rPr>
          <w:bCs/>
          <w:i w:val="0"/>
        </w:rPr>
        <w:t>JOB DESCRIPTION</w:t>
      </w:r>
    </w:p>
    <w:p w14:paraId="10525996" w14:textId="77777777" w:rsidR="00FF5E96" w:rsidRPr="009357D6" w:rsidRDefault="00FF5E96" w:rsidP="00FF5E96"/>
    <w:p w14:paraId="3354B225" w14:textId="30E8E50D" w:rsidR="00FF5E96" w:rsidRPr="009357D6" w:rsidRDefault="00FD7E7E" w:rsidP="00FF5E96">
      <w:pPr>
        <w:rPr>
          <w:rFonts w:asciiTheme="minorHAnsi" w:hAnsiTheme="minorHAnsi" w:cstheme="minorHAnsi"/>
        </w:rPr>
      </w:pPr>
      <w:r>
        <w:rPr>
          <w:rFonts w:asciiTheme="minorHAnsi" w:hAnsiTheme="minorHAnsi" w:cstheme="minorHAnsi"/>
        </w:rPr>
        <w:t xml:space="preserve">Casual </w:t>
      </w:r>
      <w:r w:rsidR="003A5EDE" w:rsidRPr="009357D6">
        <w:rPr>
          <w:rFonts w:asciiTheme="minorHAnsi" w:hAnsiTheme="minorHAnsi" w:cstheme="minorHAnsi"/>
        </w:rPr>
        <w:t>Café Crew</w:t>
      </w:r>
    </w:p>
    <w:p w14:paraId="6841D26F" w14:textId="77777777" w:rsidR="004E3E6F" w:rsidRPr="009357D6" w:rsidRDefault="004E3E6F" w:rsidP="0053369D">
      <w:pPr>
        <w:widowControl w:val="0"/>
        <w:rPr>
          <w:rFonts w:asciiTheme="minorHAnsi" w:hAnsiTheme="minorHAnsi" w:cstheme="minorHAnsi"/>
          <w:b/>
          <w:snapToGrid w:val="0"/>
        </w:rPr>
      </w:pPr>
    </w:p>
    <w:p w14:paraId="4032E9D4" w14:textId="6D21BE2E" w:rsidR="0053369D" w:rsidRPr="00466914" w:rsidRDefault="0053369D" w:rsidP="0053369D">
      <w:pPr>
        <w:widowControl w:val="0"/>
        <w:rPr>
          <w:rFonts w:asciiTheme="minorHAnsi" w:hAnsiTheme="minorHAnsi" w:cstheme="minorHAnsi"/>
          <w:b/>
          <w:snapToGrid w:val="0"/>
          <w:sz w:val="22"/>
          <w:szCs w:val="22"/>
        </w:rPr>
      </w:pPr>
      <w:r w:rsidRPr="00466914">
        <w:rPr>
          <w:rFonts w:asciiTheme="minorHAnsi" w:hAnsiTheme="minorHAnsi" w:cstheme="minorHAnsi"/>
          <w:b/>
          <w:snapToGrid w:val="0"/>
          <w:sz w:val="22"/>
          <w:szCs w:val="22"/>
        </w:rPr>
        <w:t>SITE:</w:t>
      </w:r>
      <w:r w:rsidRPr="00466914">
        <w:rPr>
          <w:rFonts w:asciiTheme="minorHAnsi" w:hAnsiTheme="minorHAnsi" w:cstheme="minorHAnsi"/>
          <w:b/>
          <w:snapToGrid w:val="0"/>
          <w:sz w:val="22"/>
          <w:szCs w:val="22"/>
        </w:rPr>
        <w:tab/>
      </w:r>
      <w:r w:rsidRPr="00466914">
        <w:rPr>
          <w:rFonts w:asciiTheme="minorHAnsi" w:hAnsiTheme="minorHAnsi" w:cstheme="minorHAnsi"/>
          <w:b/>
          <w:snapToGrid w:val="0"/>
          <w:sz w:val="22"/>
          <w:szCs w:val="22"/>
        </w:rPr>
        <w:tab/>
      </w:r>
      <w:r w:rsidR="003A5EDE" w:rsidRPr="00466914">
        <w:rPr>
          <w:rFonts w:asciiTheme="minorHAnsi" w:hAnsiTheme="minorHAnsi" w:cstheme="minorHAnsi"/>
          <w:b/>
          <w:snapToGrid w:val="0"/>
          <w:sz w:val="22"/>
          <w:szCs w:val="22"/>
        </w:rPr>
        <w:tab/>
      </w:r>
      <w:r w:rsidR="003A5EDE" w:rsidRPr="00466914">
        <w:rPr>
          <w:rFonts w:asciiTheme="minorHAnsi" w:hAnsiTheme="minorHAnsi" w:cstheme="minorHAnsi"/>
          <w:b/>
          <w:snapToGrid w:val="0"/>
          <w:sz w:val="22"/>
          <w:szCs w:val="22"/>
        </w:rPr>
        <w:tab/>
      </w:r>
      <w:r w:rsidR="003A5EDE" w:rsidRPr="00466914">
        <w:rPr>
          <w:rFonts w:asciiTheme="minorHAnsi" w:hAnsiTheme="minorHAnsi" w:cstheme="minorHAnsi"/>
          <w:b/>
          <w:snapToGrid w:val="0"/>
          <w:sz w:val="22"/>
          <w:szCs w:val="22"/>
        </w:rPr>
        <w:tab/>
        <w:t>W5 Business Unit, Odyssey Trust</w:t>
      </w:r>
      <w:r w:rsidRPr="00466914">
        <w:rPr>
          <w:rFonts w:asciiTheme="minorHAnsi" w:hAnsiTheme="minorHAnsi" w:cstheme="minorHAnsi"/>
          <w:b/>
          <w:snapToGrid w:val="0"/>
          <w:sz w:val="22"/>
          <w:szCs w:val="22"/>
        </w:rPr>
        <w:tab/>
      </w:r>
      <w:r w:rsidR="00F80FAE" w:rsidRPr="00466914">
        <w:rPr>
          <w:rFonts w:asciiTheme="minorHAnsi" w:hAnsiTheme="minorHAnsi" w:cstheme="minorHAnsi"/>
          <w:b/>
          <w:snapToGrid w:val="0"/>
          <w:sz w:val="22"/>
          <w:szCs w:val="22"/>
        </w:rPr>
        <w:tab/>
      </w:r>
      <w:r w:rsidR="00032835" w:rsidRPr="00466914">
        <w:rPr>
          <w:rFonts w:asciiTheme="minorHAnsi" w:hAnsiTheme="minorHAnsi" w:cstheme="minorHAnsi"/>
          <w:b/>
          <w:snapToGrid w:val="0"/>
          <w:sz w:val="22"/>
          <w:szCs w:val="22"/>
        </w:rPr>
        <w:tab/>
      </w:r>
      <w:r w:rsidRPr="00466914">
        <w:rPr>
          <w:rFonts w:asciiTheme="minorHAnsi" w:hAnsiTheme="minorHAnsi" w:cstheme="minorHAnsi"/>
          <w:b/>
          <w:snapToGrid w:val="0"/>
          <w:sz w:val="22"/>
          <w:szCs w:val="22"/>
        </w:rPr>
        <w:tab/>
      </w:r>
    </w:p>
    <w:p w14:paraId="7C414D5E" w14:textId="2AA3FCFA" w:rsidR="003467EC" w:rsidRPr="00466914" w:rsidRDefault="003467EC" w:rsidP="003467EC">
      <w:pPr>
        <w:widowControl w:val="0"/>
        <w:rPr>
          <w:rFonts w:asciiTheme="minorHAnsi" w:hAnsiTheme="minorHAnsi" w:cstheme="minorHAnsi"/>
          <w:b/>
          <w:snapToGrid w:val="0"/>
          <w:sz w:val="22"/>
          <w:szCs w:val="22"/>
        </w:rPr>
      </w:pPr>
      <w:r w:rsidRPr="00466914">
        <w:rPr>
          <w:rFonts w:asciiTheme="minorHAnsi" w:hAnsiTheme="minorHAnsi" w:cstheme="minorHAnsi"/>
          <w:b/>
          <w:snapToGrid w:val="0"/>
          <w:sz w:val="22"/>
          <w:szCs w:val="22"/>
        </w:rPr>
        <w:t>LOCATION:</w:t>
      </w:r>
      <w:r w:rsidRPr="00466914">
        <w:rPr>
          <w:rFonts w:asciiTheme="minorHAnsi" w:hAnsiTheme="minorHAnsi" w:cstheme="minorHAnsi"/>
          <w:b/>
          <w:snapToGrid w:val="0"/>
          <w:sz w:val="22"/>
          <w:szCs w:val="22"/>
        </w:rPr>
        <w:tab/>
      </w:r>
      <w:r w:rsidRPr="00466914">
        <w:rPr>
          <w:rFonts w:asciiTheme="minorHAnsi" w:hAnsiTheme="minorHAnsi" w:cstheme="minorHAnsi"/>
          <w:b/>
          <w:snapToGrid w:val="0"/>
          <w:sz w:val="22"/>
          <w:szCs w:val="22"/>
        </w:rPr>
        <w:tab/>
      </w:r>
      <w:r w:rsidRPr="00466914">
        <w:rPr>
          <w:rFonts w:asciiTheme="minorHAnsi" w:hAnsiTheme="minorHAnsi" w:cstheme="minorHAnsi"/>
          <w:b/>
          <w:snapToGrid w:val="0"/>
          <w:sz w:val="22"/>
          <w:szCs w:val="22"/>
        </w:rPr>
        <w:tab/>
      </w:r>
      <w:r w:rsidR="001D4AF5" w:rsidRPr="00466914">
        <w:rPr>
          <w:rFonts w:asciiTheme="minorHAnsi" w:hAnsiTheme="minorHAnsi" w:cstheme="minorHAnsi"/>
          <w:b/>
          <w:snapToGrid w:val="0"/>
          <w:sz w:val="22"/>
          <w:szCs w:val="22"/>
        </w:rPr>
        <w:tab/>
      </w:r>
      <w:r w:rsidR="00312513" w:rsidRPr="00466914">
        <w:rPr>
          <w:rFonts w:asciiTheme="minorHAnsi" w:hAnsiTheme="minorHAnsi" w:cstheme="minorHAnsi"/>
          <w:b/>
          <w:snapToGrid w:val="0"/>
          <w:sz w:val="22"/>
          <w:szCs w:val="22"/>
        </w:rPr>
        <w:t>Queen’s Quay, Belfast, BT3 9QQ</w:t>
      </w:r>
    </w:p>
    <w:p w14:paraId="704209CE" w14:textId="2850D738" w:rsidR="0053369D" w:rsidRPr="00466914" w:rsidRDefault="0053369D" w:rsidP="00BA064D">
      <w:pPr>
        <w:widowControl w:val="0"/>
        <w:rPr>
          <w:rFonts w:asciiTheme="minorHAnsi" w:hAnsiTheme="minorHAnsi" w:cstheme="minorHAnsi"/>
          <w:b/>
          <w:snapToGrid w:val="0"/>
          <w:sz w:val="22"/>
          <w:szCs w:val="22"/>
        </w:rPr>
      </w:pPr>
      <w:r w:rsidRPr="00466914">
        <w:rPr>
          <w:rFonts w:asciiTheme="minorHAnsi" w:hAnsiTheme="minorHAnsi" w:cstheme="minorHAnsi"/>
          <w:b/>
          <w:snapToGrid w:val="0"/>
          <w:sz w:val="22"/>
          <w:szCs w:val="22"/>
        </w:rPr>
        <w:t>RESPONSIBLE TO:</w:t>
      </w:r>
      <w:r w:rsidRPr="00466914">
        <w:rPr>
          <w:rFonts w:asciiTheme="minorHAnsi" w:hAnsiTheme="minorHAnsi" w:cstheme="minorHAnsi"/>
          <w:b/>
          <w:snapToGrid w:val="0"/>
          <w:sz w:val="22"/>
          <w:szCs w:val="22"/>
        </w:rPr>
        <w:tab/>
      </w:r>
      <w:r w:rsidR="00312513" w:rsidRPr="00466914">
        <w:rPr>
          <w:rFonts w:asciiTheme="minorHAnsi" w:hAnsiTheme="minorHAnsi" w:cstheme="minorHAnsi"/>
          <w:b/>
          <w:snapToGrid w:val="0"/>
          <w:sz w:val="22"/>
          <w:szCs w:val="22"/>
        </w:rPr>
        <w:tab/>
      </w:r>
      <w:r w:rsidR="00312513" w:rsidRPr="00466914">
        <w:rPr>
          <w:rFonts w:asciiTheme="minorHAnsi" w:hAnsiTheme="minorHAnsi" w:cstheme="minorHAnsi"/>
          <w:b/>
          <w:snapToGrid w:val="0"/>
          <w:sz w:val="22"/>
          <w:szCs w:val="22"/>
        </w:rPr>
        <w:tab/>
      </w:r>
      <w:r w:rsidR="009952F1" w:rsidRPr="00466914">
        <w:rPr>
          <w:rFonts w:asciiTheme="minorHAnsi" w:hAnsiTheme="minorHAnsi" w:cstheme="minorHAnsi"/>
          <w:b/>
          <w:snapToGrid w:val="0"/>
          <w:sz w:val="22"/>
          <w:szCs w:val="22"/>
        </w:rPr>
        <w:t>Food &amp; Beverage Manager</w:t>
      </w:r>
      <w:r w:rsidRPr="00466914">
        <w:rPr>
          <w:rFonts w:asciiTheme="minorHAnsi" w:hAnsiTheme="minorHAnsi" w:cstheme="minorHAnsi"/>
          <w:b/>
          <w:snapToGrid w:val="0"/>
          <w:sz w:val="22"/>
          <w:szCs w:val="22"/>
        </w:rPr>
        <w:tab/>
      </w:r>
    </w:p>
    <w:p w14:paraId="3B117EDD" w14:textId="7C23EE29" w:rsidR="003275D3" w:rsidRPr="00466914" w:rsidRDefault="00955D92" w:rsidP="003275D3">
      <w:pPr>
        <w:widowControl w:val="0"/>
        <w:ind w:left="3600" w:hanging="3600"/>
        <w:rPr>
          <w:rFonts w:asciiTheme="minorHAnsi" w:hAnsiTheme="minorHAnsi" w:cstheme="minorHAnsi"/>
          <w:b/>
          <w:snapToGrid w:val="0"/>
          <w:sz w:val="22"/>
          <w:szCs w:val="22"/>
        </w:rPr>
      </w:pPr>
      <w:r w:rsidRPr="00466914">
        <w:rPr>
          <w:rFonts w:asciiTheme="minorHAnsi" w:hAnsiTheme="minorHAnsi" w:cstheme="minorHAnsi"/>
          <w:b/>
          <w:snapToGrid w:val="0"/>
          <w:sz w:val="22"/>
          <w:szCs w:val="22"/>
        </w:rPr>
        <w:t>TERMS</w:t>
      </w:r>
      <w:r w:rsidR="003467EC" w:rsidRPr="00466914">
        <w:rPr>
          <w:rFonts w:asciiTheme="minorHAnsi" w:hAnsiTheme="minorHAnsi" w:cstheme="minorHAnsi"/>
          <w:b/>
          <w:snapToGrid w:val="0"/>
          <w:sz w:val="22"/>
          <w:szCs w:val="22"/>
        </w:rPr>
        <w:t>:</w:t>
      </w:r>
      <w:r w:rsidRPr="00466914">
        <w:rPr>
          <w:rFonts w:asciiTheme="minorHAnsi" w:hAnsiTheme="minorHAnsi" w:cstheme="minorHAnsi"/>
          <w:b/>
          <w:snapToGrid w:val="0"/>
          <w:sz w:val="22"/>
          <w:szCs w:val="22"/>
        </w:rPr>
        <w:tab/>
      </w:r>
      <w:r w:rsidR="008D62E8" w:rsidRPr="007000C2">
        <w:rPr>
          <w:rFonts w:asciiTheme="minorHAnsi" w:hAnsiTheme="minorHAnsi" w:cstheme="minorHAnsi"/>
          <w:b/>
          <w:snapToGrid w:val="0"/>
          <w:sz w:val="22"/>
          <w:szCs w:val="22"/>
        </w:rPr>
        <w:t>Casual</w:t>
      </w:r>
      <w:r w:rsidR="003275D3" w:rsidRPr="00466914">
        <w:rPr>
          <w:rFonts w:asciiTheme="minorHAnsi" w:hAnsiTheme="minorHAnsi" w:cstheme="minorHAnsi"/>
          <w:b/>
          <w:snapToGrid w:val="0"/>
          <w:sz w:val="22"/>
          <w:szCs w:val="22"/>
        </w:rPr>
        <w:t xml:space="preserve"> Hours will include weekends and occasional evenings </w:t>
      </w:r>
    </w:p>
    <w:p w14:paraId="14D65094" w14:textId="7A80FF5C" w:rsidR="0053369D" w:rsidRPr="00466914" w:rsidRDefault="00D46FCD" w:rsidP="0053369D">
      <w:pPr>
        <w:widowControl w:val="0"/>
        <w:rPr>
          <w:rFonts w:asciiTheme="minorHAnsi" w:hAnsiTheme="minorHAnsi" w:cstheme="minorHAnsi"/>
          <w:b/>
          <w:snapToGrid w:val="0"/>
          <w:sz w:val="22"/>
          <w:szCs w:val="22"/>
        </w:rPr>
      </w:pPr>
      <w:r w:rsidRPr="00466914">
        <w:rPr>
          <w:rFonts w:asciiTheme="minorHAnsi" w:hAnsiTheme="minorHAnsi" w:cstheme="minorHAnsi"/>
          <w:b/>
          <w:snapToGrid w:val="0"/>
          <w:sz w:val="22"/>
          <w:szCs w:val="22"/>
        </w:rPr>
        <w:t>DATE:</w:t>
      </w:r>
      <w:r w:rsidRPr="00466914">
        <w:rPr>
          <w:rFonts w:asciiTheme="minorHAnsi" w:hAnsiTheme="minorHAnsi" w:cstheme="minorHAnsi"/>
          <w:b/>
          <w:snapToGrid w:val="0"/>
          <w:sz w:val="22"/>
          <w:szCs w:val="22"/>
        </w:rPr>
        <w:tab/>
      </w:r>
      <w:r w:rsidRPr="00466914">
        <w:rPr>
          <w:rFonts w:asciiTheme="minorHAnsi" w:hAnsiTheme="minorHAnsi" w:cstheme="minorHAnsi"/>
          <w:b/>
          <w:snapToGrid w:val="0"/>
          <w:sz w:val="22"/>
          <w:szCs w:val="22"/>
        </w:rPr>
        <w:tab/>
      </w:r>
      <w:r w:rsidRPr="00466914">
        <w:rPr>
          <w:rFonts w:asciiTheme="minorHAnsi" w:hAnsiTheme="minorHAnsi" w:cstheme="minorHAnsi"/>
          <w:b/>
          <w:snapToGrid w:val="0"/>
          <w:sz w:val="22"/>
          <w:szCs w:val="22"/>
        </w:rPr>
        <w:tab/>
      </w:r>
      <w:r w:rsidR="0036636A" w:rsidRPr="00466914">
        <w:rPr>
          <w:rFonts w:asciiTheme="minorHAnsi" w:hAnsiTheme="minorHAnsi" w:cstheme="minorHAnsi"/>
          <w:b/>
          <w:snapToGrid w:val="0"/>
          <w:sz w:val="22"/>
          <w:szCs w:val="22"/>
        </w:rPr>
        <w:tab/>
      </w:r>
      <w:r w:rsidR="003275D3" w:rsidRPr="00466914">
        <w:rPr>
          <w:rFonts w:asciiTheme="minorHAnsi" w:hAnsiTheme="minorHAnsi" w:cstheme="minorHAnsi"/>
          <w:b/>
          <w:snapToGrid w:val="0"/>
          <w:sz w:val="22"/>
          <w:szCs w:val="22"/>
        </w:rPr>
        <w:tab/>
      </w:r>
      <w:r w:rsidR="00F72247">
        <w:rPr>
          <w:rFonts w:asciiTheme="minorHAnsi" w:hAnsiTheme="minorHAnsi" w:cstheme="minorHAnsi"/>
          <w:b/>
          <w:snapToGrid w:val="0"/>
          <w:sz w:val="22"/>
          <w:szCs w:val="22"/>
        </w:rPr>
        <w:t>November</w:t>
      </w:r>
      <w:r w:rsidR="003275D3" w:rsidRPr="00466914">
        <w:rPr>
          <w:rFonts w:asciiTheme="minorHAnsi" w:hAnsiTheme="minorHAnsi" w:cstheme="minorHAnsi"/>
          <w:b/>
          <w:snapToGrid w:val="0"/>
          <w:sz w:val="22"/>
          <w:szCs w:val="22"/>
        </w:rPr>
        <w:t xml:space="preserve"> 2025</w:t>
      </w:r>
    </w:p>
    <w:p w14:paraId="7CDDF31C" w14:textId="77777777" w:rsidR="0053369D" w:rsidRPr="00466914" w:rsidRDefault="0053369D" w:rsidP="0053369D">
      <w:pPr>
        <w:widowControl w:val="0"/>
        <w:rPr>
          <w:rFonts w:asciiTheme="minorHAnsi" w:hAnsiTheme="minorHAnsi" w:cstheme="minorHAnsi"/>
          <w:snapToGrid w:val="0"/>
          <w:sz w:val="22"/>
          <w:szCs w:val="22"/>
        </w:rPr>
      </w:pPr>
    </w:p>
    <w:p w14:paraId="69C485F6" w14:textId="77777777" w:rsidR="0053369D" w:rsidRPr="00466914" w:rsidRDefault="0053369D" w:rsidP="00F97900">
      <w:pPr>
        <w:widowControl w:val="0"/>
        <w:tabs>
          <w:tab w:val="left" w:pos="8910"/>
        </w:tabs>
        <w:rPr>
          <w:rFonts w:asciiTheme="minorHAnsi" w:hAnsiTheme="minorHAnsi" w:cstheme="minorHAnsi"/>
          <w:b/>
          <w:snapToGrid w:val="0"/>
          <w:sz w:val="22"/>
          <w:szCs w:val="22"/>
        </w:rPr>
      </w:pPr>
      <w:r w:rsidRPr="00466914">
        <w:rPr>
          <w:rFonts w:asciiTheme="minorHAnsi" w:hAnsiTheme="minorHAnsi" w:cstheme="minorHAnsi"/>
          <w:b/>
          <w:snapToGrid w:val="0"/>
          <w:sz w:val="22"/>
          <w:szCs w:val="22"/>
        </w:rPr>
        <w:t>OVERALL PURPOSE OF THE JOB:</w:t>
      </w:r>
      <w:r w:rsidR="00F97900" w:rsidRPr="00466914">
        <w:rPr>
          <w:rFonts w:asciiTheme="minorHAnsi" w:hAnsiTheme="minorHAnsi" w:cstheme="minorHAnsi"/>
          <w:b/>
          <w:snapToGrid w:val="0"/>
          <w:sz w:val="22"/>
          <w:szCs w:val="22"/>
        </w:rPr>
        <w:tab/>
      </w:r>
    </w:p>
    <w:p w14:paraId="3B8C16C0" w14:textId="0107B6D3" w:rsidR="004E3E6F" w:rsidRDefault="00D51D4A" w:rsidP="008E3669">
      <w:pPr>
        <w:contextualSpacing/>
        <w:jc w:val="both"/>
        <w:rPr>
          <w:rFonts w:asciiTheme="minorHAnsi" w:hAnsiTheme="minorHAnsi" w:cstheme="minorHAnsi"/>
          <w:sz w:val="22"/>
          <w:szCs w:val="22"/>
        </w:rPr>
      </w:pPr>
      <w:r w:rsidRPr="00466914">
        <w:rPr>
          <w:rFonts w:asciiTheme="minorHAnsi" w:hAnsiTheme="minorHAnsi" w:cstheme="minorHAnsi"/>
          <w:sz w:val="22"/>
          <w:szCs w:val="22"/>
        </w:rPr>
        <w:t xml:space="preserve">This is an exciting </w:t>
      </w:r>
      <w:r w:rsidR="008833FB">
        <w:rPr>
          <w:rFonts w:asciiTheme="minorHAnsi" w:hAnsiTheme="minorHAnsi" w:cstheme="minorHAnsi"/>
          <w:sz w:val="22"/>
          <w:szCs w:val="22"/>
        </w:rPr>
        <w:t xml:space="preserve">casual </w:t>
      </w:r>
      <w:r w:rsidRPr="00466914">
        <w:rPr>
          <w:rFonts w:asciiTheme="minorHAnsi" w:hAnsiTheme="minorHAnsi" w:cstheme="minorHAnsi"/>
          <w:sz w:val="22"/>
          <w:szCs w:val="22"/>
        </w:rPr>
        <w:t xml:space="preserve">role working in a fast-paced environment. Reporting to the Food and Beverage Manager, the post holder will deliver excellent customer service mainly within W5’s Café and Coffee dock areas and also supporting the food and beverage offering for corporate events across the site. This includes but not limited to queue times, speed of service, product knowledge as well as complaint handling. </w:t>
      </w:r>
    </w:p>
    <w:p w14:paraId="6B9080EB" w14:textId="77777777" w:rsidR="001C1E8D" w:rsidRPr="00466914" w:rsidRDefault="001C1E8D" w:rsidP="008E3669">
      <w:pPr>
        <w:contextualSpacing/>
        <w:jc w:val="both"/>
        <w:rPr>
          <w:rFonts w:asciiTheme="minorHAnsi" w:hAnsiTheme="minorHAnsi" w:cstheme="minorHAnsi"/>
          <w:sz w:val="22"/>
          <w:szCs w:val="22"/>
        </w:rPr>
      </w:pPr>
    </w:p>
    <w:p w14:paraId="0851A66F" w14:textId="77777777" w:rsidR="008E3669" w:rsidRPr="00466914" w:rsidRDefault="008E3669" w:rsidP="008E3669">
      <w:pPr>
        <w:contextualSpacing/>
        <w:jc w:val="both"/>
        <w:rPr>
          <w:rFonts w:asciiTheme="minorHAnsi" w:hAnsiTheme="minorHAnsi" w:cstheme="minorHAnsi"/>
          <w:b/>
          <w:sz w:val="22"/>
          <w:szCs w:val="22"/>
        </w:rPr>
      </w:pPr>
      <w:bookmarkStart w:id="0" w:name="_Hlk29904888"/>
      <w:r w:rsidRPr="00466914">
        <w:rPr>
          <w:rFonts w:asciiTheme="minorHAnsi" w:hAnsiTheme="minorHAnsi" w:cstheme="minorHAnsi"/>
          <w:sz w:val="22"/>
          <w:szCs w:val="22"/>
        </w:rPr>
        <w:t xml:space="preserve">The Odyssey Trust group of companies is committed to the core ideology of BEET, Best Experience Every Time for </w:t>
      </w:r>
      <w:r w:rsidR="00E5450D" w:rsidRPr="00466914">
        <w:rPr>
          <w:rFonts w:asciiTheme="minorHAnsi" w:hAnsiTheme="minorHAnsi" w:cstheme="minorHAnsi"/>
          <w:sz w:val="22"/>
          <w:szCs w:val="22"/>
        </w:rPr>
        <w:t>c</w:t>
      </w:r>
      <w:r w:rsidRPr="00466914">
        <w:rPr>
          <w:rFonts w:asciiTheme="minorHAnsi" w:hAnsiTheme="minorHAnsi" w:cstheme="minorHAnsi"/>
          <w:sz w:val="22"/>
          <w:szCs w:val="22"/>
        </w:rPr>
        <w:t>ustomers</w:t>
      </w:r>
      <w:r w:rsidR="00E5450D" w:rsidRPr="00466914">
        <w:rPr>
          <w:rFonts w:asciiTheme="minorHAnsi" w:hAnsiTheme="minorHAnsi" w:cstheme="minorHAnsi"/>
          <w:sz w:val="22"/>
          <w:szCs w:val="22"/>
        </w:rPr>
        <w:t>, c</w:t>
      </w:r>
      <w:r w:rsidRPr="00466914">
        <w:rPr>
          <w:rFonts w:asciiTheme="minorHAnsi" w:hAnsiTheme="minorHAnsi" w:cstheme="minorHAnsi"/>
          <w:sz w:val="22"/>
          <w:szCs w:val="22"/>
        </w:rPr>
        <w:t>olleagues</w:t>
      </w:r>
      <w:r w:rsidR="00E5450D" w:rsidRPr="00466914">
        <w:rPr>
          <w:rFonts w:asciiTheme="minorHAnsi" w:hAnsiTheme="minorHAnsi" w:cstheme="minorHAnsi"/>
          <w:sz w:val="22"/>
          <w:szCs w:val="22"/>
        </w:rPr>
        <w:t xml:space="preserve"> and stakeholder</w:t>
      </w:r>
      <w:r w:rsidR="00E9501E" w:rsidRPr="00466914">
        <w:rPr>
          <w:rFonts w:asciiTheme="minorHAnsi" w:hAnsiTheme="minorHAnsi" w:cstheme="minorHAnsi"/>
          <w:sz w:val="22"/>
          <w:szCs w:val="22"/>
        </w:rPr>
        <w:t>s</w:t>
      </w:r>
      <w:r w:rsidR="004B01B8" w:rsidRPr="00466914">
        <w:rPr>
          <w:rFonts w:asciiTheme="minorHAnsi" w:hAnsiTheme="minorHAnsi" w:cstheme="minorHAnsi"/>
          <w:sz w:val="22"/>
          <w:szCs w:val="22"/>
        </w:rPr>
        <w:t>.  T</w:t>
      </w:r>
      <w:r w:rsidRPr="00466914">
        <w:rPr>
          <w:rFonts w:asciiTheme="minorHAnsi" w:hAnsiTheme="minorHAnsi" w:cstheme="minorHAnsi"/>
          <w:sz w:val="22"/>
          <w:szCs w:val="22"/>
        </w:rPr>
        <w:t xml:space="preserve">hese principles will be developed with all </w:t>
      </w:r>
      <w:r w:rsidR="00E5450D" w:rsidRPr="00466914">
        <w:rPr>
          <w:rFonts w:asciiTheme="minorHAnsi" w:hAnsiTheme="minorHAnsi" w:cstheme="minorHAnsi"/>
          <w:sz w:val="22"/>
          <w:szCs w:val="22"/>
        </w:rPr>
        <w:t>t</w:t>
      </w:r>
      <w:r w:rsidRPr="00466914">
        <w:rPr>
          <w:rFonts w:asciiTheme="minorHAnsi" w:hAnsiTheme="minorHAnsi" w:cstheme="minorHAnsi"/>
          <w:sz w:val="22"/>
          <w:szCs w:val="22"/>
        </w:rPr>
        <w:t>o support outstanding customer</w:t>
      </w:r>
      <w:r w:rsidR="00C238AE" w:rsidRPr="00466914">
        <w:rPr>
          <w:rFonts w:asciiTheme="minorHAnsi" w:hAnsiTheme="minorHAnsi" w:cstheme="minorHAnsi"/>
          <w:sz w:val="22"/>
          <w:szCs w:val="22"/>
        </w:rPr>
        <w:t xml:space="preserve"> service</w:t>
      </w:r>
      <w:r w:rsidRPr="00466914">
        <w:rPr>
          <w:rFonts w:asciiTheme="minorHAnsi" w:hAnsiTheme="minorHAnsi" w:cstheme="minorHAnsi"/>
          <w:sz w:val="22"/>
          <w:szCs w:val="22"/>
        </w:rPr>
        <w:t xml:space="preserve">.  All </w:t>
      </w:r>
      <w:r w:rsidR="009435F4" w:rsidRPr="00466914">
        <w:rPr>
          <w:rFonts w:asciiTheme="minorHAnsi" w:hAnsiTheme="minorHAnsi" w:cstheme="minorHAnsi"/>
          <w:sz w:val="22"/>
          <w:szCs w:val="22"/>
        </w:rPr>
        <w:t xml:space="preserve">colleagues </w:t>
      </w:r>
      <w:r w:rsidRPr="00466914">
        <w:rPr>
          <w:rFonts w:asciiTheme="minorHAnsi" w:hAnsiTheme="minorHAnsi" w:cstheme="minorHAnsi"/>
          <w:sz w:val="22"/>
          <w:szCs w:val="22"/>
        </w:rPr>
        <w:t>are expected to commit to the core values shown below</w:t>
      </w:r>
      <w:r w:rsidR="00C238AE" w:rsidRPr="00466914">
        <w:rPr>
          <w:rFonts w:asciiTheme="minorHAnsi" w:hAnsiTheme="minorHAnsi" w:cstheme="minorHAnsi"/>
          <w:sz w:val="22"/>
          <w:szCs w:val="22"/>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041"/>
        <w:gridCol w:w="5544"/>
      </w:tblGrid>
      <w:tr w:rsidR="008E3669" w:rsidRPr="00466914" w14:paraId="75E0FDAA" w14:textId="77777777" w:rsidTr="005D05F1">
        <w:tc>
          <w:tcPr>
            <w:tcW w:w="1763" w:type="dxa"/>
          </w:tcPr>
          <w:bookmarkEnd w:id="0"/>
          <w:p w14:paraId="3F6AAC44" w14:textId="77777777" w:rsidR="008E3669" w:rsidRPr="00466914" w:rsidRDefault="008E3669" w:rsidP="008E3669">
            <w:pPr>
              <w:rPr>
                <w:rFonts w:ascii="Calibri" w:eastAsia="Calibri" w:hAnsi="Calibri"/>
                <w:b/>
                <w:sz w:val="22"/>
                <w:szCs w:val="22"/>
              </w:rPr>
            </w:pPr>
            <w:r w:rsidRPr="00466914">
              <w:rPr>
                <w:rFonts w:ascii="Calibri" w:eastAsia="Calibri" w:hAnsi="Calibri"/>
                <w:b/>
                <w:sz w:val="22"/>
                <w:szCs w:val="22"/>
              </w:rPr>
              <w:t>Core Value</w:t>
            </w:r>
          </w:p>
        </w:tc>
        <w:tc>
          <w:tcPr>
            <w:tcW w:w="3041" w:type="dxa"/>
          </w:tcPr>
          <w:p w14:paraId="7A5F9287" w14:textId="77777777" w:rsidR="008E3669" w:rsidRPr="00466914" w:rsidRDefault="00EA72F4" w:rsidP="008E3669">
            <w:pPr>
              <w:rPr>
                <w:rFonts w:ascii="Calibri" w:eastAsia="Calibri" w:hAnsi="Calibri"/>
                <w:b/>
                <w:sz w:val="22"/>
                <w:szCs w:val="22"/>
              </w:rPr>
            </w:pPr>
            <w:r w:rsidRPr="00466914">
              <w:rPr>
                <w:rFonts w:ascii="Calibri" w:eastAsia="Calibri" w:hAnsi="Calibri"/>
                <w:b/>
                <w:sz w:val="22"/>
                <w:szCs w:val="22"/>
              </w:rPr>
              <w:t xml:space="preserve">Our </w:t>
            </w:r>
            <w:r w:rsidR="008E3669" w:rsidRPr="00466914">
              <w:rPr>
                <w:rFonts w:ascii="Calibri" w:eastAsia="Calibri" w:hAnsi="Calibri"/>
                <w:b/>
                <w:sz w:val="22"/>
                <w:szCs w:val="22"/>
              </w:rPr>
              <w:t>Behaviour</w:t>
            </w:r>
          </w:p>
        </w:tc>
        <w:tc>
          <w:tcPr>
            <w:tcW w:w="5544" w:type="dxa"/>
          </w:tcPr>
          <w:p w14:paraId="3F853F7A" w14:textId="77777777" w:rsidR="008E3669" w:rsidRPr="00466914" w:rsidRDefault="00EA72F4" w:rsidP="008E3669">
            <w:pPr>
              <w:rPr>
                <w:rFonts w:ascii="Calibri" w:eastAsia="Calibri" w:hAnsi="Calibri"/>
                <w:b/>
                <w:sz w:val="22"/>
                <w:szCs w:val="22"/>
              </w:rPr>
            </w:pPr>
            <w:r w:rsidRPr="00466914">
              <w:rPr>
                <w:rFonts w:ascii="Calibri" w:eastAsia="Calibri" w:hAnsi="Calibri"/>
                <w:b/>
                <w:sz w:val="22"/>
                <w:szCs w:val="22"/>
              </w:rPr>
              <w:t xml:space="preserve">What it means for our </w:t>
            </w:r>
            <w:r w:rsidR="008E3669" w:rsidRPr="00466914">
              <w:rPr>
                <w:rFonts w:ascii="Calibri" w:eastAsia="Calibri" w:hAnsi="Calibri"/>
                <w:b/>
                <w:sz w:val="22"/>
                <w:szCs w:val="22"/>
              </w:rPr>
              <w:t>Customer</w:t>
            </w:r>
            <w:r w:rsidRPr="00466914">
              <w:rPr>
                <w:rFonts w:ascii="Calibri" w:eastAsia="Calibri" w:hAnsi="Calibri"/>
                <w:b/>
                <w:sz w:val="22"/>
                <w:szCs w:val="22"/>
              </w:rPr>
              <w:t>s</w:t>
            </w:r>
          </w:p>
        </w:tc>
      </w:tr>
      <w:tr w:rsidR="008E3669" w:rsidRPr="00466914" w14:paraId="3D75B70D" w14:textId="77777777" w:rsidTr="005D05F1">
        <w:tc>
          <w:tcPr>
            <w:tcW w:w="1763" w:type="dxa"/>
          </w:tcPr>
          <w:p w14:paraId="53705480" w14:textId="77777777" w:rsidR="008E3669" w:rsidRPr="00466914" w:rsidRDefault="008E3669" w:rsidP="008E3669">
            <w:pPr>
              <w:rPr>
                <w:rFonts w:ascii="Calibri" w:eastAsia="Calibri" w:hAnsi="Calibri"/>
                <w:b/>
                <w:sz w:val="22"/>
                <w:szCs w:val="22"/>
              </w:rPr>
            </w:pPr>
            <w:r w:rsidRPr="00466914">
              <w:rPr>
                <w:rFonts w:ascii="Calibri" w:eastAsia="Calibri" w:hAnsi="Calibri"/>
                <w:b/>
                <w:sz w:val="22"/>
                <w:szCs w:val="22"/>
              </w:rPr>
              <w:t>Positivity</w:t>
            </w:r>
          </w:p>
        </w:tc>
        <w:tc>
          <w:tcPr>
            <w:tcW w:w="3041" w:type="dxa"/>
          </w:tcPr>
          <w:p w14:paraId="17668227" w14:textId="77777777" w:rsidR="008E3669" w:rsidRPr="00466914" w:rsidRDefault="008E3669" w:rsidP="008E3669">
            <w:pPr>
              <w:rPr>
                <w:rFonts w:ascii="Calibri" w:eastAsia="Calibri" w:hAnsi="Calibri"/>
                <w:sz w:val="22"/>
                <w:szCs w:val="22"/>
              </w:rPr>
            </w:pPr>
            <w:r w:rsidRPr="00466914">
              <w:rPr>
                <w:rFonts w:ascii="Calibri" w:eastAsia="Calibri" w:hAnsi="Calibri"/>
                <w:sz w:val="22"/>
                <w:szCs w:val="22"/>
              </w:rPr>
              <w:t>Smile, can do</w:t>
            </w:r>
            <w:r w:rsidR="00EA72F4" w:rsidRPr="00466914">
              <w:rPr>
                <w:rFonts w:ascii="Calibri" w:eastAsia="Calibri" w:hAnsi="Calibri"/>
                <w:sz w:val="22"/>
                <w:szCs w:val="22"/>
              </w:rPr>
              <w:t>, have fun</w:t>
            </w:r>
          </w:p>
        </w:tc>
        <w:tc>
          <w:tcPr>
            <w:tcW w:w="5544" w:type="dxa"/>
          </w:tcPr>
          <w:p w14:paraId="529BC8DD" w14:textId="77777777" w:rsidR="008E3669" w:rsidRPr="00466914" w:rsidRDefault="008E3669" w:rsidP="008E3669">
            <w:pPr>
              <w:rPr>
                <w:rFonts w:ascii="Calibri" w:eastAsia="Calibri" w:hAnsi="Calibri"/>
                <w:sz w:val="22"/>
                <w:szCs w:val="22"/>
              </w:rPr>
            </w:pPr>
            <w:r w:rsidRPr="00466914">
              <w:rPr>
                <w:rFonts w:ascii="Calibri" w:eastAsia="Calibri" w:hAnsi="Calibri"/>
                <w:sz w:val="22"/>
                <w:szCs w:val="22"/>
              </w:rPr>
              <w:t>We will always be helpful, welcoming &amp; enthusiastic</w:t>
            </w:r>
          </w:p>
        </w:tc>
      </w:tr>
      <w:tr w:rsidR="008E3669" w:rsidRPr="00466914" w14:paraId="210A57BD" w14:textId="77777777" w:rsidTr="005D05F1">
        <w:tc>
          <w:tcPr>
            <w:tcW w:w="1763" w:type="dxa"/>
          </w:tcPr>
          <w:p w14:paraId="67FC55B9" w14:textId="77777777" w:rsidR="008E3669" w:rsidRPr="00466914" w:rsidRDefault="008E3669" w:rsidP="008E3669">
            <w:pPr>
              <w:rPr>
                <w:rFonts w:ascii="Calibri" w:eastAsia="Calibri" w:hAnsi="Calibri"/>
                <w:b/>
                <w:sz w:val="22"/>
                <w:szCs w:val="22"/>
              </w:rPr>
            </w:pPr>
            <w:r w:rsidRPr="00466914">
              <w:rPr>
                <w:rFonts w:ascii="Calibri" w:eastAsia="Calibri" w:hAnsi="Calibri"/>
                <w:b/>
                <w:sz w:val="22"/>
                <w:szCs w:val="22"/>
              </w:rPr>
              <w:t>Integrity</w:t>
            </w:r>
          </w:p>
        </w:tc>
        <w:tc>
          <w:tcPr>
            <w:tcW w:w="3041" w:type="dxa"/>
          </w:tcPr>
          <w:p w14:paraId="5671788A" w14:textId="77777777" w:rsidR="008E3669" w:rsidRPr="00466914" w:rsidRDefault="008E3669" w:rsidP="008E3669">
            <w:pPr>
              <w:rPr>
                <w:rFonts w:ascii="Calibri" w:eastAsia="Calibri" w:hAnsi="Calibri"/>
                <w:sz w:val="22"/>
                <w:szCs w:val="22"/>
              </w:rPr>
            </w:pPr>
            <w:r w:rsidRPr="00466914">
              <w:rPr>
                <w:rFonts w:ascii="Calibri" w:eastAsia="Calibri" w:hAnsi="Calibri"/>
                <w:sz w:val="22"/>
                <w:szCs w:val="22"/>
              </w:rPr>
              <w:t>Deliver on our promises</w:t>
            </w:r>
          </w:p>
        </w:tc>
        <w:tc>
          <w:tcPr>
            <w:tcW w:w="5544" w:type="dxa"/>
          </w:tcPr>
          <w:p w14:paraId="5A2A3A45" w14:textId="77777777" w:rsidR="008E3669" w:rsidRPr="00466914" w:rsidRDefault="008E3669" w:rsidP="008E3669">
            <w:pPr>
              <w:rPr>
                <w:rFonts w:ascii="Calibri" w:eastAsia="Calibri" w:hAnsi="Calibri"/>
                <w:sz w:val="22"/>
                <w:szCs w:val="22"/>
              </w:rPr>
            </w:pPr>
            <w:r w:rsidRPr="00466914">
              <w:rPr>
                <w:rFonts w:ascii="Calibri" w:eastAsia="Calibri" w:hAnsi="Calibri"/>
                <w:sz w:val="22"/>
                <w:szCs w:val="22"/>
              </w:rPr>
              <w:t>We will be trustworthy &amp; respectful</w:t>
            </w:r>
          </w:p>
        </w:tc>
      </w:tr>
      <w:tr w:rsidR="008E3669" w:rsidRPr="00466914" w14:paraId="7E4A26AE" w14:textId="77777777" w:rsidTr="005D05F1">
        <w:tc>
          <w:tcPr>
            <w:tcW w:w="1763" w:type="dxa"/>
          </w:tcPr>
          <w:p w14:paraId="24D4AC01" w14:textId="77777777" w:rsidR="008E3669" w:rsidRPr="00466914" w:rsidRDefault="008E3669" w:rsidP="008E3669">
            <w:pPr>
              <w:rPr>
                <w:rFonts w:ascii="Calibri" w:eastAsia="Calibri" w:hAnsi="Calibri"/>
                <w:b/>
                <w:sz w:val="22"/>
                <w:szCs w:val="22"/>
              </w:rPr>
            </w:pPr>
            <w:r w:rsidRPr="00466914">
              <w:rPr>
                <w:rFonts w:ascii="Calibri" w:eastAsia="Calibri" w:hAnsi="Calibri"/>
                <w:b/>
                <w:sz w:val="22"/>
                <w:szCs w:val="22"/>
              </w:rPr>
              <w:t>Commitment</w:t>
            </w:r>
          </w:p>
        </w:tc>
        <w:tc>
          <w:tcPr>
            <w:tcW w:w="3041" w:type="dxa"/>
          </w:tcPr>
          <w:p w14:paraId="0DD75AA3" w14:textId="77777777" w:rsidR="008E3669" w:rsidRPr="00466914" w:rsidRDefault="008E3669" w:rsidP="008E3669">
            <w:pPr>
              <w:rPr>
                <w:rFonts w:ascii="Calibri" w:eastAsia="Calibri" w:hAnsi="Calibri"/>
                <w:sz w:val="22"/>
                <w:szCs w:val="22"/>
              </w:rPr>
            </w:pPr>
            <w:r w:rsidRPr="00466914">
              <w:rPr>
                <w:rFonts w:ascii="Calibri" w:eastAsia="Calibri" w:hAnsi="Calibri"/>
                <w:sz w:val="22"/>
                <w:szCs w:val="22"/>
              </w:rPr>
              <w:t xml:space="preserve">Go above &amp; beyond </w:t>
            </w:r>
          </w:p>
        </w:tc>
        <w:tc>
          <w:tcPr>
            <w:tcW w:w="5544" w:type="dxa"/>
          </w:tcPr>
          <w:p w14:paraId="19BCE281" w14:textId="77777777" w:rsidR="008E3669" w:rsidRPr="00466914" w:rsidRDefault="008E3669" w:rsidP="008E3669">
            <w:pPr>
              <w:rPr>
                <w:rFonts w:ascii="Calibri" w:eastAsia="Calibri" w:hAnsi="Calibri"/>
                <w:sz w:val="22"/>
                <w:szCs w:val="22"/>
              </w:rPr>
            </w:pPr>
            <w:r w:rsidRPr="00466914">
              <w:rPr>
                <w:rFonts w:ascii="Calibri" w:eastAsia="Calibri" w:hAnsi="Calibri"/>
                <w:sz w:val="22"/>
                <w:szCs w:val="22"/>
              </w:rPr>
              <w:t>We will go the extra mile</w:t>
            </w:r>
          </w:p>
        </w:tc>
      </w:tr>
      <w:tr w:rsidR="008E3669" w:rsidRPr="00466914" w14:paraId="2D7F0400" w14:textId="77777777" w:rsidTr="005D05F1">
        <w:tc>
          <w:tcPr>
            <w:tcW w:w="1763" w:type="dxa"/>
          </w:tcPr>
          <w:p w14:paraId="7DBAEDC6" w14:textId="77777777" w:rsidR="008E3669" w:rsidRPr="00466914" w:rsidRDefault="008E3669" w:rsidP="008E3669">
            <w:pPr>
              <w:rPr>
                <w:rFonts w:ascii="Calibri" w:eastAsia="Calibri" w:hAnsi="Calibri"/>
                <w:b/>
                <w:sz w:val="22"/>
                <w:szCs w:val="22"/>
              </w:rPr>
            </w:pPr>
            <w:r w:rsidRPr="00466914">
              <w:rPr>
                <w:rFonts w:ascii="Calibri" w:eastAsia="Calibri" w:hAnsi="Calibri"/>
                <w:b/>
                <w:sz w:val="22"/>
                <w:szCs w:val="22"/>
              </w:rPr>
              <w:t>Innovation</w:t>
            </w:r>
          </w:p>
        </w:tc>
        <w:tc>
          <w:tcPr>
            <w:tcW w:w="3041" w:type="dxa"/>
          </w:tcPr>
          <w:p w14:paraId="0740BBD8" w14:textId="77777777" w:rsidR="008E3669" w:rsidRPr="00466914" w:rsidRDefault="008E3669" w:rsidP="008E3669">
            <w:pPr>
              <w:rPr>
                <w:rFonts w:ascii="Calibri" w:eastAsia="Calibri" w:hAnsi="Calibri"/>
                <w:sz w:val="22"/>
                <w:szCs w:val="22"/>
              </w:rPr>
            </w:pPr>
            <w:r w:rsidRPr="00466914">
              <w:rPr>
                <w:rFonts w:ascii="Calibri" w:eastAsia="Calibri" w:hAnsi="Calibri"/>
                <w:sz w:val="22"/>
                <w:szCs w:val="22"/>
              </w:rPr>
              <w:t>Find new ways to be better</w:t>
            </w:r>
          </w:p>
        </w:tc>
        <w:tc>
          <w:tcPr>
            <w:tcW w:w="5544" w:type="dxa"/>
          </w:tcPr>
          <w:p w14:paraId="59730B22" w14:textId="77777777" w:rsidR="008E3669" w:rsidRPr="00466914" w:rsidRDefault="008E3669" w:rsidP="008E3669">
            <w:pPr>
              <w:rPr>
                <w:rFonts w:ascii="Calibri" w:eastAsia="Calibri" w:hAnsi="Calibri"/>
                <w:sz w:val="22"/>
                <w:szCs w:val="22"/>
              </w:rPr>
            </w:pPr>
            <w:r w:rsidRPr="00466914">
              <w:rPr>
                <w:rFonts w:ascii="Calibri" w:eastAsia="Calibri" w:hAnsi="Calibri"/>
                <w:sz w:val="22"/>
                <w:szCs w:val="22"/>
              </w:rPr>
              <w:t>We will always learn &amp; improve</w:t>
            </w:r>
          </w:p>
        </w:tc>
      </w:tr>
      <w:tr w:rsidR="008E3669" w:rsidRPr="00466914" w14:paraId="2E551852" w14:textId="77777777" w:rsidTr="005D05F1">
        <w:tc>
          <w:tcPr>
            <w:tcW w:w="1763" w:type="dxa"/>
          </w:tcPr>
          <w:p w14:paraId="7CC93602" w14:textId="77777777" w:rsidR="008E3669" w:rsidRPr="00466914" w:rsidRDefault="008E3669" w:rsidP="008E3669">
            <w:pPr>
              <w:rPr>
                <w:rFonts w:ascii="Calibri" w:eastAsia="Calibri" w:hAnsi="Calibri"/>
                <w:b/>
                <w:sz w:val="22"/>
                <w:szCs w:val="22"/>
              </w:rPr>
            </w:pPr>
            <w:r w:rsidRPr="00466914">
              <w:rPr>
                <w:rFonts w:ascii="Calibri" w:eastAsia="Calibri" w:hAnsi="Calibri"/>
                <w:b/>
                <w:sz w:val="22"/>
                <w:szCs w:val="22"/>
              </w:rPr>
              <w:t>Teamwork</w:t>
            </w:r>
          </w:p>
        </w:tc>
        <w:tc>
          <w:tcPr>
            <w:tcW w:w="3041" w:type="dxa"/>
          </w:tcPr>
          <w:p w14:paraId="4E29EBE7" w14:textId="77777777" w:rsidR="008E3669" w:rsidRPr="00466914" w:rsidRDefault="008E3669" w:rsidP="008E3669">
            <w:pPr>
              <w:rPr>
                <w:rFonts w:ascii="Calibri" w:eastAsia="Calibri" w:hAnsi="Calibri"/>
                <w:sz w:val="22"/>
                <w:szCs w:val="22"/>
              </w:rPr>
            </w:pPr>
            <w:r w:rsidRPr="00466914">
              <w:rPr>
                <w:rFonts w:ascii="Calibri" w:eastAsia="Calibri" w:hAnsi="Calibri"/>
                <w:sz w:val="22"/>
                <w:szCs w:val="22"/>
              </w:rPr>
              <w:t>Together we achieve more</w:t>
            </w:r>
          </w:p>
        </w:tc>
        <w:tc>
          <w:tcPr>
            <w:tcW w:w="5544" w:type="dxa"/>
          </w:tcPr>
          <w:p w14:paraId="394BDC74" w14:textId="77777777" w:rsidR="008E3669" w:rsidRPr="00466914" w:rsidRDefault="008E3669" w:rsidP="008E3669">
            <w:pPr>
              <w:rPr>
                <w:rFonts w:ascii="Calibri" w:eastAsia="Calibri" w:hAnsi="Calibri"/>
                <w:sz w:val="22"/>
                <w:szCs w:val="22"/>
              </w:rPr>
            </w:pPr>
            <w:r w:rsidRPr="00466914">
              <w:rPr>
                <w:rFonts w:ascii="Calibri" w:eastAsia="Calibri" w:hAnsi="Calibri"/>
                <w:sz w:val="22"/>
                <w:szCs w:val="22"/>
              </w:rPr>
              <w:t>We will work together to put you first</w:t>
            </w:r>
          </w:p>
        </w:tc>
      </w:tr>
    </w:tbl>
    <w:p w14:paraId="48FDCCCD" w14:textId="77777777" w:rsidR="008E3669" w:rsidRPr="00466914" w:rsidRDefault="008E3669" w:rsidP="007E16CA">
      <w:pPr>
        <w:rPr>
          <w:rFonts w:ascii="Calibri" w:hAnsi="Calibri"/>
          <w:sz w:val="22"/>
          <w:szCs w:val="22"/>
        </w:rPr>
      </w:pPr>
    </w:p>
    <w:p w14:paraId="4BA6A120" w14:textId="77777777" w:rsidR="001100BE" w:rsidRPr="00466914" w:rsidRDefault="006823C7" w:rsidP="001100BE">
      <w:pPr>
        <w:rPr>
          <w:rFonts w:ascii="Calibri" w:hAnsi="Calibri"/>
          <w:b/>
          <w:sz w:val="22"/>
          <w:szCs w:val="22"/>
        </w:rPr>
      </w:pPr>
      <w:r w:rsidRPr="00466914">
        <w:rPr>
          <w:rFonts w:ascii="Calibri" w:hAnsi="Calibri"/>
          <w:b/>
          <w:sz w:val="22"/>
          <w:szCs w:val="22"/>
        </w:rPr>
        <w:t>MA</w:t>
      </w:r>
      <w:r w:rsidR="0053369D" w:rsidRPr="00466914">
        <w:rPr>
          <w:rFonts w:ascii="Calibri" w:hAnsi="Calibri"/>
          <w:b/>
          <w:sz w:val="22"/>
          <w:szCs w:val="22"/>
        </w:rPr>
        <w:t>IN DUTIES</w:t>
      </w:r>
    </w:p>
    <w:p w14:paraId="52801B7F" w14:textId="77777777" w:rsidR="00853BA8" w:rsidRPr="00466914" w:rsidRDefault="00853BA8" w:rsidP="00853BA8">
      <w:pPr>
        <w:jc w:val="both"/>
        <w:rPr>
          <w:rFonts w:ascii="Calibri" w:hAnsi="Calibri"/>
          <w:sz w:val="22"/>
          <w:szCs w:val="22"/>
        </w:rPr>
      </w:pPr>
    </w:p>
    <w:p w14:paraId="1B1A458D" w14:textId="77777777" w:rsidR="007A7308" w:rsidRPr="00466914" w:rsidRDefault="007A7308" w:rsidP="007A7308">
      <w:pPr>
        <w:numPr>
          <w:ilvl w:val="0"/>
          <w:numId w:val="17"/>
        </w:numPr>
        <w:rPr>
          <w:rFonts w:ascii="Calibri" w:hAnsi="Calibri"/>
          <w:snapToGrid w:val="0"/>
          <w:sz w:val="22"/>
          <w:szCs w:val="22"/>
        </w:rPr>
      </w:pPr>
      <w:r w:rsidRPr="00466914">
        <w:rPr>
          <w:rFonts w:ascii="Calibri" w:hAnsi="Calibri"/>
          <w:snapToGrid w:val="0"/>
          <w:sz w:val="22"/>
          <w:szCs w:val="22"/>
        </w:rPr>
        <w:t>Deliver the highest level of customer care and service customers, in a courteous, professional, and efficient manner.</w:t>
      </w:r>
    </w:p>
    <w:p w14:paraId="59EAFB0D" w14:textId="77777777" w:rsidR="007A7308" w:rsidRPr="00466914" w:rsidRDefault="007A7308" w:rsidP="007A7308">
      <w:pPr>
        <w:numPr>
          <w:ilvl w:val="0"/>
          <w:numId w:val="17"/>
        </w:numPr>
        <w:rPr>
          <w:rFonts w:ascii="Calibri" w:hAnsi="Calibri"/>
          <w:snapToGrid w:val="0"/>
          <w:sz w:val="22"/>
          <w:szCs w:val="22"/>
        </w:rPr>
      </w:pPr>
      <w:r w:rsidRPr="00466914">
        <w:rPr>
          <w:rFonts w:ascii="Calibri" w:hAnsi="Calibri"/>
          <w:snapToGrid w:val="0"/>
          <w:sz w:val="22"/>
          <w:szCs w:val="22"/>
        </w:rPr>
        <w:t>Attend relevant food and beverage training sessions and strive for continuous development.</w:t>
      </w:r>
    </w:p>
    <w:p w14:paraId="7EC8F041" w14:textId="59CE16E3" w:rsidR="007A7308" w:rsidRPr="00466914" w:rsidRDefault="00332331" w:rsidP="009B133B">
      <w:pPr>
        <w:numPr>
          <w:ilvl w:val="0"/>
          <w:numId w:val="17"/>
        </w:numPr>
        <w:rPr>
          <w:rFonts w:ascii="Calibri" w:hAnsi="Calibri"/>
          <w:snapToGrid w:val="0"/>
          <w:sz w:val="22"/>
          <w:szCs w:val="22"/>
        </w:rPr>
      </w:pPr>
      <w:r w:rsidRPr="00466914">
        <w:rPr>
          <w:rFonts w:ascii="Calibri" w:hAnsi="Calibri"/>
          <w:snapToGrid w:val="0"/>
          <w:sz w:val="22"/>
          <w:szCs w:val="22"/>
        </w:rPr>
        <w:t xml:space="preserve">Working in a team and on your own </w:t>
      </w:r>
      <w:r w:rsidR="009324CA" w:rsidRPr="00466914">
        <w:rPr>
          <w:rFonts w:ascii="Calibri" w:hAnsi="Calibri"/>
          <w:snapToGrid w:val="0"/>
          <w:sz w:val="22"/>
          <w:szCs w:val="22"/>
        </w:rPr>
        <w:t>as well as assisting colleague</w:t>
      </w:r>
      <w:r w:rsidR="001E4B76" w:rsidRPr="00466914">
        <w:rPr>
          <w:rFonts w:ascii="Calibri" w:hAnsi="Calibri"/>
          <w:snapToGrid w:val="0"/>
          <w:sz w:val="22"/>
          <w:szCs w:val="22"/>
        </w:rPr>
        <w:t>s and managers with W5 and the wider Odyssey Group, maintaining good working relationships</w:t>
      </w:r>
    </w:p>
    <w:p w14:paraId="7DB5D9E2" w14:textId="77777777" w:rsidR="007A7308" w:rsidRPr="00466914" w:rsidRDefault="007A7308" w:rsidP="007A7308">
      <w:pPr>
        <w:widowControl w:val="0"/>
        <w:numPr>
          <w:ilvl w:val="0"/>
          <w:numId w:val="17"/>
        </w:numPr>
        <w:rPr>
          <w:rFonts w:ascii="Calibri" w:hAnsi="Calibri"/>
          <w:snapToGrid w:val="0"/>
          <w:sz w:val="22"/>
          <w:szCs w:val="22"/>
        </w:rPr>
      </w:pPr>
      <w:r w:rsidRPr="00466914">
        <w:rPr>
          <w:rFonts w:ascii="Calibri" w:hAnsi="Calibri"/>
          <w:snapToGrid w:val="0"/>
          <w:sz w:val="22"/>
          <w:szCs w:val="22"/>
        </w:rPr>
        <w:t>Ensure excellent presentation of all Food &amp; Beverage areas, adhering to highest standards of cleanliness and hygiene including completion of all necessary paperwork.</w:t>
      </w:r>
    </w:p>
    <w:p w14:paraId="44749F13" w14:textId="77777777" w:rsidR="007A7308" w:rsidRPr="00466914" w:rsidRDefault="007A7308" w:rsidP="007A7308">
      <w:pPr>
        <w:widowControl w:val="0"/>
        <w:numPr>
          <w:ilvl w:val="0"/>
          <w:numId w:val="17"/>
        </w:numPr>
        <w:rPr>
          <w:rFonts w:ascii="Calibri" w:hAnsi="Calibri"/>
          <w:snapToGrid w:val="0"/>
          <w:sz w:val="22"/>
          <w:szCs w:val="22"/>
        </w:rPr>
      </w:pPr>
      <w:r w:rsidRPr="00466914">
        <w:rPr>
          <w:rFonts w:ascii="Calibri" w:hAnsi="Calibri"/>
          <w:snapToGrid w:val="0"/>
          <w:sz w:val="22"/>
          <w:szCs w:val="22"/>
        </w:rPr>
        <w:t>The role will require an element of food preparation in line with the current offering in our café and coffee docks outlets.</w:t>
      </w:r>
    </w:p>
    <w:p w14:paraId="49076C00" w14:textId="77777777" w:rsidR="007A7308" w:rsidRPr="00466914" w:rsidRDefault="007A7308" w:rsidP="007A7308">
      <w:pPr>
        <w:numPr>
          <w:ilvl w:val="0"/>
          <w:numId w:val="17"/>
        </w:numPr>
        <w:rPr>
          <w:rFonts w:ascii="Calibri" w:hAnsi="Calibri"/>
          <w:snapToGrid w:val="0"/>
          <w:sz w:val="22"/>
          <w:szCs w:val="22"/>
        </w:rPr>
      </w:pPr>
      <w:r w:rsidRPr="00466914">
        <w:rPr>
          <w:rFonts w:ascii="Calibri" w:hAnsi="Calibri"/>
          <w:snapToGrid w:val="0"/>
          <w:sz w:val="22"/>
          <w:szCs w:val="22"/>
        </w:rPr>
        <w:t>The post holder will assist in all areas of stock management, maintaining optimum stock levels for business needs.</w:t>
      </w:r>
    </w:p>
    <w:p w14:paraId="54B157B8" w14:textId="035FF527" w:rsidR="009B133B" w:rsidRPr="00466914" w:rsidRDefault="009B133B" w:rsidP="00017776">
      <w:pPr>
        <w:numPr>
          <w:ilvl w:val="0"/>
          <w:numId w:val="17"/>
        </w:numPr>
        <w:rPr>
          <w:rFonts w:ascii="Calibri" w:hAnsi="Calibri"/>
          <w:snapToGrid w:val="0"/>
          <w:sz w:val="22"/>
          <w:szCs w:val="22"/>
        </w:rPr>
      </w:pPr>
      <w:r w:rsidRPr="00466914">
        <w:rPr>
          <w:rFonts w:ascii="Calibri" w:hAnsi="Calibri"/>
          <w:snapToGrid w:val="0"/>
          <w:sz w:val="22"/>
          <w:szCs w:val="22"/>
        </w:rPr>
        <w:t>Assist in the setup and delivery of key corporate events within the Odyssey Group</w:t>
      </w:r>
    </w:p>
    <w:p w14:paraId="0FE31202" w14:textId="496120DD" w:rsidR="00C72497" w:rsidRPr="00466914" w:rsidRDefault="007A7308" w:rsidP="007A7308">
      <w:pPr>
        <w:widowControl w:val="0"/>
        <w:numPr>
          <w:ilvl w:val="0"/>
          <w:numId w:val="17"/>
        </w:numPr>
        <w:rPr>
          <w:rFonts w:ascii="Calibri" w:hAnsi="Calibri"/>
          <w:snapToGrid w:val="0"/>
          <w:sz w:val="22"/>
          <w:szCs w:val="22"/>
        </w:rPr>
      </w:pPr>
      <w:r w:rsidRPr="00466914">
        <w:rPr>
          <w:rFonts w:ascii="Calibri" w:hAnsi="Calibri"/>
          <w:snapToGrid w:val="0"/>
          <w:sz w:val="22"/>
          <w:szCs w:val="22"/>
        </w:rPr>
        <w:t xml:space="preserve">The role will require </w:t>
      </w:r>
      <w:r w:rsidR="00017776" w:rsidRPr="00466914">
        <w:rPr>
          <w:rFonts w:ascii="Calibri" w:hAnsi="Calibri"/>
          <w:snapToGrid w:val="0"/>
          <w:sz w:val="22"/>
          <w:szCs w:val="22"/>
        </w:rPr>
        <w:t>assisti</w:t>
      </w:r>
      <w:r w:rsidR="008540DF" w:rsidRPr="00466914">
        <w:rPr>
          <w:rFonts w:ascii="Calibri" w:hAnsi="Calibri"/>
          <w:snapToGrid w:val="0"/>
          <w:sz w:val="22"/>
          <w:szCs w:val="22"/>
        </w:rPr>
        <w:t xml:space="preserve">ng in the </w:t>
      </w:r>
      <w:r w:rsidR="00C72497" w:rsidRPr="00466914">
        <w:rPr>
          <w:rFonts w:ascii="Calibri" w:hAnsi="Calibri"/>
          <w:snapToGrid w:val="0"/>
          <w:sz w:val="22"/>
          <w:szCs w:val="22"/>
        </w:rPr>
        <w:t>setup</w:t>
      </w:r>
      <w:r w:rsidR="008540DF" w:rsidRPr="00466914">
        <w:rPr>
          <w:rFonts w:ascii="Calibri" w:hAnsi="Calibri"/>
          <w:snapToGrid w:val="0"/>
          <w:sz w:val="22"/>
          <w:szCs w:val="22"/>
        </w:rPr>
        <w:t xml:space="preserve"> of buffet stations, serving refreshments</w:t>
      </w:r>
      <w:r w:rsidR="001776F7" w:rsidRPr="00466914">
        <w:rPr>
          <w:rFonts w:ascii="Calibri" w:hAnsi="Calibri"/>
          <w:snapToGrid w:val="0"/>
          <w:sz w:val="22"/>
          <w:szCs w:val="22"/>
        </w:rPr>
        <w:t xml:space="preserve"> and take down of catering equipment during events in line with guest specifications</w:t>
      </w:r>
      <w:r w:rsidR="00C72497" w:rsidRPr="00466914">
        <w:rPr>
          <w:rFonts w:ascii="Calibri" w:hAnsi="Calibri"/>
          <w:snapToGrid w:val="0"/>
          <w:sz w:val="22"/>
          <w:szCs w:val="22"/>
        </w:rPr>
        <w:t>.</w:t>
      </w:r>
    </w:p>
    <w:p w14:paraId="6B7A1ADE" w14:textId="049026DD" w:rsidR="00C72497" w:rsidRPr="00466914" w:rsidRDefault="00C72497" w:rsidP="007A7308">
      <w:pPr>
        <w:widowControl w:val="0"/>
        <w:numPr>
          <w:ilvl w:val="0"/>
          <w:numId w:val="17"/>
        </w:numPr>
        <w:rPr>
          <w:rFonts w:ascii="Calibri" w:hAnsi="Calibri"/>
          <w:snapToGrid w:val="0"/>
          <w:sz w:val="22"/>
          <w:szCs w:val="22"/>
        </w:rPr>
      </w:pPr>
      <w:r w:rsidRPr="00466914">
        <w:rPr>
          <w:rFonts w:ascii="Calibri" w:hAnsi="Calibri"/>
          <w:snapToGrid w:val="0"/>
          <w:sz w:val="22"/>
          <w:szCs w:val="22"/>
        </w:rPr>
        <w:t>Maintain a high level of food quality</w:t>
      </w:r>
      <w:r w:rsidR="00E26066" w:rsidRPr="00466914">
        <w:rPr>
          <w:rFonts w:ascii="Calibri" w:hAnsi="Calibri"/>
          <w:snapToGrid w:val="0"/>
          <w:sz w:val="22"/>
          <w:szCs w:val="22"/>
        </w:rPr>
        <w:t>, presentation and timing to enhance customers and corporate client experience.</w:t>
      </w:r>
    </w:p>
    <w:p w14:paraId="3D9D7F45" w14:textId="77777777" w:rsidR="007A7308" w:rsidRPr="00466914" w:rsidRDefault="007A7308" w:rsidP="007A7308">
      <w:pPr>
        <w:widowControl w:val="0"/>
        <w:numPr>
          <w:ilvl w:val="0"/>
          <w:numId w:val="17"/>
        </w:numPr>
        <w:rPr>
          <w:rFonts w:ascii="Calibri" w:hAnsi="Calibri"/>
          <w:snapToGrid w:val="0"/>
          <w:sz w:val="22"/>
          <w:szCs w:val="22"/>
        </w:rPr>
      </w:pPr>
      <w:r w:rsidRPr="00466914">
        <w:rPr>
          <w:rFonts w:ascii="Calibri" w:hAnsi="Calibri"/>
          <w:snapToGrid w:val="0"/>
          <w:sz w:val="22"/>
          <w:szCs w:val="22"/>
        </w:rPr>
        <w:t>The post holder will be expected to work in conjunction with various departments, specifically close working relations with the Visitor Services and Facilities teams to ensure BEET is delivered.</w:t>
      </w:r>
    </w:p>
    <w:p w14:paraId="78545E10" w14:textId="46F3EA71" w:rsidR="00853BA8" w:rsidRPr="00466914" w:rsidRDefault="007A7308" w:rsidP="00F63977">
      <w:pPr>
        <w:widowControl w:val="0"/>
        <w:numPr>
          <w:ilvl w:val="0"/>
          <w:numId w:val="17"/>
        </w:numPr>
        <w:rPr>
          <w:rFonts w:ascii="Calibri" w:hAnsi="Calibri"/>
          <w:snapToGrid w:val="0"/>
          <w:sz w:val="22"/>
          <w:szCs w:val="22"/>
        </w:rPr>
      </w:pPr>
      <w:r w:rsidRPr="00466914">
        <w:rPr>
          <w:rFonts w:ascii="Calibri" w:hAnsi="Calibri"/>
          <w:snapToGrid w:val="0"/>
          <w:sz w:val="22"/>
          <w:szCs w:val="22"/>
        </w:rPr>
        <w:t>The post holder must demonstrate a high standard of personal hygiene and appearance</w:t>
      </w:r>
      <w:r w:rsidR="00F8610A" w:rsidRPr="00466914">
        <w:rPr>
          <w:rFonts w:ascii="Calibri" w:hAnsi="Calibri"/>
          <w:snapToGrid w:val="0"/>
          <w:sz w:val="22"/>
          <w:szCs w:val="22"/>
        </w:rPr>
        <w:t xml:space="preserve">. The should adhere to all food hygiene and </w:t>
      </w:r>
      <w:r w:rsidR="008619DC" w:rsidRPr="00466914">
        <w:rPr>
          <w:rFonts w:ascii="Calibri" w:hAnsi="Calibri"/>
          <w:snapToGrid w:val="0"/>
          <w:sz w:val="22"/>
          <w:szCs w:val="22"/>
        </w:rPr>
        <w:t>health &amp; safety regulations.</w:t>
      </w:r>
    </w:p>
    <w:p w14:paraId="57A98891" w14:textId="77777777" w:rsidR="007E16CA" w:rsidRPr="00466914" w:rsidRDefault="007E16CA" w:rsidP="007E16CA">
      <w:pPr>
        <w:widowControl w:val="0"/>
        <w:numPr>
          <w:ilvl w:val="0"/>
          <w:numId w:val="17"/>
        </w:numPr>
        <w:rPr>
          <w:rFonts w:ascii="Calibri" w:hAnsi="Calibri"/>
          <w:snapToGrid w:val="0"/>
          <w:sz w:val="22"/>
          <w:szCs w:val="22"/>
        </w:rPr>
      </w:pPr>
      <w:r w:rsidRPr="00466914">
        <w:rPr>
          <w:rFonts w:ascii="Calibri" w:hAnsi="Calibri"/>
          <w:sz w:val="22"/>
          <w:szCs w:val="22"/>
        </w:rPr>
        <w:t xml:space="preserve">Any other duties as requested by your Line Manager </w:t>
      </w:r>
    </w:p>
    <w:p w14:paraId="1DE90D27" w14:textId="77777777" w:rsidR="007E16CA" w:rsidRPr="00466914" w:rsidRDefault="007E16CA" w:rsidP="007E16CA">
      <w:pPr>
        <w:widowControl w:val="0"/>
        <w:ind w:left="720"/>
        <w:rPr>
          <w:rFonts w:ascii="Calibri" w:hAnsi="Calibri"/>
          <w:snapToGrid w:val="0"/>
          <w:sz w:val="22"/>
          <w:szCs w:val="22"/>
        </w:rPr>
      </w:pPr>
    </w:p>
    <w:p w14:paraId="10AA48EB" w14:textId="77777777" w:rsidR="00CD6BA8" w:rsidRPr="00466914" w:rsidRDefault="00CD6BA8" w:rsidP="00CD6BA8">
      <w:pPr>
        <w:pBdr>
          <w:top w:val="single" w:sz="4" w:space="1" w:color="auto"/>
          <w:left w:val="single" w:sz="4" w:space="4" w:color="auto"/>
          <w:bottom w:val="single" w:sz="4" w:space="1" w:color="auto"/>
          <w:right w:val="single" w:sz="4" w:space="4" w:color="auto"/>
        </w:pBdr>
        <w:rPr>
          <w:rFonts w:ascii="Calibri" w:hAnsi="Calibri"/>
          <w:sz w:val="22"/>
          <w:szCs w:val="22"/>
        </w:rPr>
      </w:pPr>
      <w:r w:rsidRPr="00466914">
        <w:rPr>
          <w:rFonts w:ascii="Calibri" w:hAnsi="Calibri"/>
          <w:sz w:val="22"/>
          <w:szCs w:val="22"/>
        </w:rPr>
        <w:t>All OTC staff are expected to:</w:t>
      </w:r>
    </w:p>
    <w:p w14:paraId="6FBC183D" w14:textId="77777777" w:rsidR="00CD6BA8" w:rsidRPr="00466914" w:rsidRDefault="00CD6BA8"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r w:rsidRPr="00466914">
        <w:rPr>
          <w:rFonts w:ascii="Calibri" w:hAnsi="Calibri"/>
          <w:sz w:val="22"/>
          <w:szCs w:val="22"/>
        </w:rPr>
        <w:t>Maintain excellent working relationships with other staff and volunteers.</w:t>
      </w:r>
    </w:p>
    <w:p w14:paraId="1DFAD732" w14:textId="77777777" w:rsidR="00CD6BA8" w:rsidRPr="00466914" w:rsidRDefault="00233D35"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bookmarkStart w:id="1" w:name="_Hlk120549378"/>
      <w:r w:rsidRPr="00466914">
        <w:rPr>
          <w:rFonts w:ascii="Calibri" w:hAnsi="Calibri"/>
          <w:sz w:val="22"/>
          <w:szCs w:val="22"/>
        </w:rPr>
        <w:t>E</w:t>
      </w:r>
      <w:r w:rsidR="00CD6BA8" w:rsidRPr="00466914">
        <w:rPr>
          <w:rFonts w:ascii="Calibri" w:hAnsi="Calibri"/>
          <w:sz w:val="22"/>
          <w:szCs w:val="22"/>
        </w:rPr>
        <w:t xml:space="preserve">nsure </w:t>
      </w:r>
      <w:r w:rsidRPr="00466914">
        <w:rPr>
          <w:rFonts w:ascii="Calibri" w:hAnsi="Calibri"/>
          <w:sz w:val="22"/>
          <w:szCs w:val="22"/>
        </w:rPr>
        <w:t>the delivery of BEET to all our customers</w:t>
      </w:r>
      <w:r w:rsidR="0026361C" w:rsidRPr="00466914">
        <w:rPr>
          <w:rFonts w:ascii="Calibri" w:hAnsi="Calibri"/>
          <w:sz w:val="22"/>
          <w:szCs w:val="22"/>
        </w:rPr>
        <w:t xml:space="preserve"> and be committed to the Odyssey ethos and objectives.</w:t>
      </w:r>
      <w:r w:rsidRPr="00466914">
        <w:rPr>
          <w:rFonts w:ascii="Calibri" w:hAnsi="Calibri"/>
          <w:sz w:val="22"/>
          <w:szCs w:val="22"/>
        </w:rPr>
        <w:t xml:space="preserve"> </w:t>
      </w:r>
      <w:r w:rsidR="00CD6BA8" w:rsidRPr="00466914">
        <w:rPr>
          <w:rFonts w:ascii="Calibri" w:hAnsi="Calibri"/>
          <w:sz w:val="22"/>
          <w:szCs w:val="22"/>
        </w:rPr>
        <w:t xml:space="preserve"> </w:t>
      </w:r>
    </w:p>
    <w:p w14:paraId="3B1E5688" w14:textId="77777777" w:rsidR="00CD6BA8" w:rsidRPr="00466914" w:rsidRDefault="00CD6BA8"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r w:rsidRPr="00466914">
        <w:rPr>
          <w:rFonts w:ascii="Calibri" w:hAnsi="Calibri"/>
          <w:sz w:val="22"/>
          <w:szCs w:val="22"/>
        </w:rPr>
        <w:t>Be committed to and work in accordance with our</w:t>
      </w:r>
      <w:r w:rsidR="00233D35" w:rsidRPr="00466914">
        <w:rPr>
          <w:rFonts w:ascii="Calibri" w:hAnsi="Calibri"/>
          <w:sz w:val="22"/>
          <w:szCs w:val="22"/>
        </w:rPr>
        <w:t xml:space="preserve"> Safeguarding,</w:t>
      </w:r>
      <w:r w:rsidRPr="00466914">
        <w:rPr>
          <w:rFonts w:ascii="Calibri" w:hAnsi="Calibri"/>
          <w:sz w:val="22"/>
          <w:szCs w:val="22"/>
        </w:rPr>
        <w:t xml:space="preserve"> </w:t>
      </w:r>
      <w:r w:rsidR="00233D35" w:rsidRPr="00466914">
        <w:rPr>
          <w:rFonts w:ascii="Calibri" w:hAnsi="Calibri"/>
          <w:sz w:val="22"/>
          <w:szCs w:val="22"/>
        </w:rPr>
        <w:t>H</w:t>
      </w:r>
      <w:r w:rsidRPr="00466914">
        <w:rPr>
          <w:rFonts w:ascii="Calibri" w:hAnsi="Calibri"/>
          <w:sz w:val="22"/>
          <w:szCs w:val="22"/>
        </w:rPr>
        <w:t xml:space="preserve">ealth </w:t>
      </w:r>
      <w:r w:rsidR="00233D35" w:rsidRPr="00466914">
        <w:rPr>
          <w:rFonts w:ascii="Calibri" w:hAnsi="Calibri"/>
          <w:sz w:val="22"/>
          <w:szCs w:val="22"/>
        </w:rPr>
        <w:t>&amp; Safety</w:t>
      </w:r>
      <w:r w:rsidR="00D603BB" w:rsidRPr="00466914">
        <w:rPr>
          <w:rFonts w:ascii="Calibri" w:hAnsi="Calibri"/>
          <w:sz w:val="22"/>
          <w:szCs w:val="22"/>
        </w:rPr>
        <w:t>, Equality</w:t>
      </w:r>
      <w:r w:rsidR="00233D35" w:rsidRPr="00466914">
        <w:rPr>
          <w:rFonts w:ascii="Calibri" w:hAnsi="Calibri"/>
          <w:sz w:val="22"/>
          <w:szCs w:val="22"/>
        </w:rPr>
        <w:t xml:space="preserve"> </w:t>
      </w:r>
      <w:r w:rsidRPr="00466914">
        <w:rPr>
          <w:rFonts w:ascii="Calibri" w:hAnsi="Calibri"/>
          <w:sz w:val="22"/>
          <w:szCs w:val="22"/>
        </w:rPr>
        <w:t xml:space="preserve">and </w:t>
      </w:r>
      <w:r w:rsidR="00233D35" w:rsidRPr="00466914">
        <w:rPr>
          <w:rFonts w:ascii="Calibri" w:hAnsi="Calibri"/>
          <w:sz w:val="22"/>
          <w:szCs w:val="22"/>
        </w:rPr>
        <w:t xml:space="preserve">other </w:t>
      </w:r>
      <w:r w:rsidRPr="00466914">
        <w:rPr>
          <w:rFonts w:ascii="Calibri" w:hAnsi="Calibri"/>
          <w:sz w:val="22"/>
          <w:szCs w:val="22"/>
        </w:rPr>
        <w:t>established</w:t>
      </w:r>
      <w:r w:rsidR="00233D35" w:rsidRPr="00466914">
        <w:rPr>
          <w:rFonts w:ascii="Calibri" w:hAnsi="Calibri"/>
          <w:sz w:val="22"/>
          <w:szCs w:val="22"/>
        </w:rPr>
        <w:t xml:space="preserve"> policies and </w:t>
      </w:r>
      <w:r w:rsidRPr="00466914">
        <w:rPr>
          <w:rFonts w:ascii="Calibri" w:hAnsi="Calibri"/>
          <w:sz w:val="22"/>
          <w:szCs w:val="22"/>
        </w:rPr>
        <w:t>procedures.</w:t>
      </w:r>
    </w:p>
    <w:bookmarkEnd w:id="1"/>
    <w:p w14:paraId="15EA702F" w14:textId="72461245" w:rsidR="00CD6BA8" w:rsidRPr="00466914" w:rsidRDefault="00CD6BA8"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r w:rsidRPr="00466914">
        <w:rPr>
          <w:rFonts w:ascii="Calibri" w:hAnsi="Calibri"/>
          <w:sz w:val="22"/>
          <w:szCs w:val="22"/>
        </w:rPr>
        <w:t>Be flexible</w:t>
      </w:r>
      <w:r w:rsidR="008619DC" w:rsidRPr="00466914">
        <w:rPr>
          <w:rFonts w:ascii="Calibri" w:hAnsi="Calibri"/>
          <w:sz w:val="22"/>
          <w:szCs w:val="22"/>
        </w:rPr>
        <w:t xml:space="preserve"> to</w:t>
      </w:r>
      <w:r w:rsidRPr="00466914">
        <w:rPr>
          <w:rFonts w:ascii="Calibri" w:hAnsi="Calibri"/>
          <w:sz w:val="22"/>
          <w:szCs w:val="22"/>
        </w:rPr>
        <w:t xml:space="preserve"> undertake such ot</w:t>
      </w:r>
      <w:r w:rsidR="004019C4" w:rsidRPr="00466914">
        <w:rPr>
          <w:rFonts w:ascii="Calibri" w:hAnsi="Calibri"/>
          <w:sz w:val="22"/>
          <w:szCs w:val="22"/>
        </w:rPr>
        <w:t>her duties that may be required</w:t>
      </w:r>
      <w:r w:rsidR="00D603BB" w:rsidRPr="00466914">
        <w:rPr>
          <w:rFonts w:ascii="Calibri" w:hAnsi="Calibri"/>
          <w:sz w:val="22"/>
          <w:szCs w:val="22"/>
        </w:rPr>
        <w:t xml:space="preserve"> including occasionally working evenings, weekends and public holidays</w:t>
      </w:r>
      <w:r w:rsidR="0026361C" w:rsidRPr="00466914">
        <w:rPr>
          <w:rFonts w:ascii="Calibri" w:hAnsi="Calibri"/>
          <w:sz w:val="22"/>
          <w:szCs w:val="22"/>
        </w:rPr>
        <w:t>, if required</w:t>
      </w:r>
      <w:r w:rsidR="004019C4" w:rsidRPr="00466914">
        <w:rPr>
          <w:rFonts w:ascii="Calibri" w:hAnsi="Calibri"/>
          <w:sz w:val="22"/>
          <w:szCs w:val="22"/>
        </w:rPr>
        <w:t>.</w:t>
      </w:r>
    </w:p>
    <w:p w14:paraId="5DDE6735" w14:textId="77777777" w:rsidR="006823C7" w:rsidRPr="00466914" w:rsidRDefault="006823C7" w:rsidP="006823C7">
      <w:pPr>
        <w:widowControl w:val="0"/>
        <w:rPr>
          <w:rFonts w:ascii="Calibri" w:hAnsi="Calibri"/>
          <w:b/>
          <w:snapToGrid w:val="0"/>
          <w:sz w:val="22"/>
          <w:szCs w:val="22"/>
        </w:rPr>
      </w:pPr>
    </w:p>
    <w:p w14:paraId="382A3592" w14:textId="553E0DD1" w:rsidR="006823C7" w:rsidRPr="00466914" w:rsidRDefault="006823C7" w:rsidP="006823C7">
      <w:pPr>
        <w:widowControl w:val="0"/>
        <w:rPr>
          <w:rFonts w:ascii="Calibri" w:hAnsi="Calibri"/>
          <w:b/>
          <w:snapToGrid w:val="0"/>
          <w:sz w:val="22"/>
          <w:szCs w:val="22"/>
        </w:rPr>
      </w:pPr>
      <w:r w:rsidRPr="00466914">
        <w:rPr>
          <w:rFonts w:ascii="Calibri" w:hAnsi="Calibri"/>
          <w:b/>
          <w:snapToGrid w:val="0"/>
          <w:sz w:val="22"/>
          <w:szCs w:val="22"/>
        </w:rPr>
        <w:t>SELECTION CRITERIA</w:t>
      </w:r>
    </w:p>
    <w:p w14:paraId="4655E94C" w14:textId="77777777" w:rsidR="006823C7" w:rsidRPr="00466914" w:rsidRDefault="006823C7" w:rsidP="006823C7">
      <w:pPr>
        <w:pStyle w:val="Heading2"/>
        <w:rPr>
          <w:rFonts w:ascii="Calibri" w:hAnsi="Calibri"/>
          <w:sz w:val="22"/>
          <w:szCs w:val="22"/>
        </w:rPr>
      </w:pPr>
      <w:r w:rsidRPr="00466914">
        <w:rPr>
          <w:rFonts w:ascii="Calibri" w:hAnsi="Calibri"/>
          <w:sz w:val="22"/>
          <w:szCs w:val="22"/>
        </w:rPr>
        <w:t>Essential Criteria</w:t>
      </w:r>
    </w:p>
    <w:p w14:paraId="55107938" w14:textId="0962E83E" w:rsidR="007A24EA" w:rsidRPr="00466914" w:rsidRDefault="007A24EA" w:rsidP="007A24EA">
      <w:pPr>
        <w:numPr>
          <w:ilvl w:val="0"/>
          <w:numId w:val="20"/>
        </w:numPr>
        <w:contextualSpacing/>
        <w:rPr>
          <w:rFonts w:ascii="Calibri" w:hAnsi="Calibri"/>
          <w:sz w:val="22"/>
          <w:szCs w:val="22"/>
        </w:rPr>
      </w:pPr>
      <w:r w:rsidRPr="00466914">
        <w:rPr>
          <w:rFonts w:ascii="Calibri" w:hAnsi="Calibri"/>
          <w:sz w:val="22"/>
          <w:szCs w:val="22"/>
        </w:rPr>
        <w:t xml:space="preserve">Minimum of 6 months’ experience in a </w:t>
      </w:r>
      <w:r w:rsidR="00C34131" w:rsidRPr="00466914">
        <w:rPr>
          <w:rFonts w:ascii="Calibri" w:hAnsi="Calibri"/>
          <w:sz w:val="22"/>
          <w:szCs w:val="22"/>
        </w:rPr>
        <w:t xml:space="preserve">fast paced </w:t>
      </w:r>
      <w:r w:rsidRPr="00466914">
        <w:rPr>
          <w:rFonts w:ascii="Calibri" w:hAnsi="Calibri"/>
          <w:sz w:val="22"/>
          <w:szCs w:val="22"/>
        </w:rPr>
        <w:t>Food &amp; Beverage environment with multiple covers and services.</w:t>
      </w:r>
    </w:p>
    <w:p w14:paraId="51075716" w14:textId="0801F84E" w:rsidR="003E1B32" w:rsidRPr="00466914" w:rsidRDefault="00EF5B7F" w:rsidP="007A24EA">
      <w:pPr>
        <w:numPr>
          <w:ilvl w:val="0"/>
          <w:numId w:val="20"/>
        </w:numPr>
        <w:contextualSpacing/>
        <w:rPr>
          <w:rFonts w:ascii="Calibri" w:hAnsi="Calibri"/>
          <w:sz w:val="22"/>
          <w:szCs w:val="22"/>
        </w:rPr>
      </w:pPr>
      <w:r w:rsidRPr="00466914">
        <w:rPr>
          <w:rFonts w:ascii="Calibri" w:hAnsi="Calibri"/>
          <w:sz w:val="22"/>
          <w:szCs w:val="22"/>
        </w:rPr>
        <w:t>Experience of providing a high quality customer service.</w:t>
      </w:r>
    </w:p>
    <w:p w14:paraId="74073414" w14:textId="77777777" w:rsidR="007A24EA" w:rsidRPr="00466914" w:rsidRDefault="007A24EA" w:rsidP="007A24EA">
      <w:pPr>
        <w:numPr>
          <w:ilvl w:val="0"/>
          <w:numId w:val="20"/>
        </w:numPr>
        <w:contextualSpacing/>
        <w:rPr>
          <w:rFonts w:ascii="Calibri" w:hAnsi="Calibri"/>
          <w:sz w:val="22"/>
          <w:szCs w:val="22"/>
        </w:rPr>
      </w:pPr>
      <w:r w:rsidRPr="00466914">
        <w:rPr>
          <w:rFonts w:ascii="Calibri" w:hAnsi="Calibri"/>
          <w:sz w:val="22"/>
          <w:szCs w:val="22"/>
        </w:rPr>
        <w:t>Willingness to be flexible, work flexible hours, including evenings and weekends.</w:t>
      </w:r>
    </w:p>
    <w:p w14:paraId="07F4D8A7" w14:textId="77777777" w:rsidR="00853BA8" w:rsidRPr="00466914" w:rsidRDefault="00853BA8" w:rsidP="00853BA8">
      <w:pPr>
        <w:rPr>
          <w:sz w:val="22"/>
          <w:szCs w:val="22"/>
        </w:rPr>
      </w:pPr>
    </w:p>
    <w:p w14:paraId="57283CB5" w14:textId="77777777" w:rsidR="00853BA8" w:rsidRPr="00466914" w:rsidRDefault="00853BA8" w:rsidP="00853BA8">
      <w:pPr>
        <w:rPr>
          <w:rFonts w:ascii="Calibri" w:hAnsi="Calibri" w:cs="Calibri"/>
          <w:b/>
          <w:bCs/>
          <w:i/>
          <w:iCs/>
          <w:sz w:val="22"/>
          <w:szCs w:val="22"/>
        </w:rPr>
      </w:pPr>
      <w:r w:rsidRPr="00466914">
        <w:rPr>
          <w:rFonts w:ascii="Calibri" w:hAnsi="Calibri" w:cs="Calibri"/>
          <w:b/>
          <w:bCs/>
          <w:i/>
          <w:iCs/>
          <w:sz w:val="22"/>
          <w:szCs w:val="22"/>
        </w:rPr>
        <w:t>Desirable Criteria</w:t>
      </w:r>
    </w:p>
    <w:p w14:paraId="1A76CCD7" w14:textId="77777777" w:rsidR="00354B13" w:rsidRPr="00466914" w:rsidRDefault="00354B13" w:rsidP="00853BA8">
      <w:pPr>
        <w:rPr>
          <w:rFonts w:ascii="Calibri" w:hAnsi="Calibri" w:cs="Calibri"/>
          <w:b/>
          <w:bCs/>
          <w:i/>
          <w:iCs/>
          <w:sz w:val="22"/>
          <w:szCs w:val="22"/>
        </w:rPr>
      </w:pPr>
    </w:p>
    <w:p w14:paraId="56AB801E" w14:textId="63D1F0EA" w:rsidR="00354B13" w:rsidRPr="00466914" w:rsidRDefault="00354B13" w:rsidP="00354B13">
      <w:pPr>
        <w:pStyle w:val="ListParagraph"/>
        <w:numPr>
          <w:ilvl w:val="0"/>
          <w:numId w:val="20"/>
        </w:numPr>
        <w:rPr>
          <w:rFonts w:cs="Calibri"/>
        </w:rPr>
      </w:pPr>
      <w:r w:rsidRPr="00466914">
        <w:rPr>
          <w:rFonts w:cs="Calibri"/>
        </w:rPr>
        <w:t xml:space="preserve">Experience of operating </w:t>
      </w:r>
      <w:r w:rsidR="0049581E" w:rsidRPr="00466914">
        <w:rPr>
          <w:rFonts w:cs="Calibri"/>
        </w:rPr>
        <w:t>an EPOS system</w:t>
      </w:r>
    </w:p>
    <w:p w14:paraId="2FB7364E" w14:textId="27C46C20" w:rsidR="00C34131" w:rsidRPr="00466914" w:rsidRDefault="00C34131" w:rsidP="00354B13">
      <w:pPr>
        <w:pStyle w:val="ListParagraph"/>
        <w:numPr>
          <w:ilvl w:val="0"/>
          <w:numId w:val="20"/>
        </w:numPr>
        <w:rPr>
          <w:rFonts w:cs="Calibri"/>
        </w:rPr>
      </w:pPr>
      <w:r w:rsidRPr="00466914">
        <w:rPr>
          <w:rFonts w:cs="Calibri"/>
        </w:rPr>
        <w:t xml:space="preserve">Knowledge of </w:t>
      </w:r>
      <w:r w:rsidR="00DC57F8" w:rsidRPr="00466914">
        <w:rPr>
          <w:rFonts w:cs="Calibri"/>
        </w:rPr>
        <w:t>Food Safety Practices</w:t>
      </w:r>
    </w:p>
    <w:p w14:paraId="3DADD4E1" w14:textId="77777777" w:rsidR="00D41AE4" w:rsidRPr="00466914" w:rsidRDefault="00D41AE4" w:rsidP="00A042B0">
      <w:pPr>
        <w:widowControl w:val="0"/>
        <w:rPr>
          <w:rFonts w:ascii="Calibri" w:hAnsi="Calibri"/>
          <w:snapToGrid w:val="0"/>
          <w:sz w:val="22"/>
          <w:szCs w:val="22"/>
        </w:rPr>
      </w:pPr>
    </w:p>
    <w:p w14:paraId="50CC8F82" w14:textId="049A1358" w:rsidR="00F47EEE" w:rsidRPr="00466914" w:rsidRDefault="00F47EEE" w:rsidP="00F47EEE">
      <w:pPr>
        <w:widowControl w:val="0"/>
        <w:rPr>
          <w:rFonts w:ascii="Calibri" w:hAnsi="Calibri"/>
          <w:b/>
          <w:i/>
          <w:snapToGrid w:val="0"/>
          <w:sz w:val="22"/>
          <w:szCs w:val="22"/>
        </w:rPr>
      </w:pPr>
      <w:r w:rsidRPr="00466914">
        <w:rPr>
          <w:rFonts w:ascii="Calibri" w:hAnsi="Calibri"/>
          <w:b/>
          <w:i/>
          <w:snapToGrid w:val="0"/>
          <w:sz w:val="22"/>
          <w:szCs w:val="22"/>
        </w:rPr>
        <w:t>Salary</w:t>
      </w:r>
    </w:p>
    <w:p w14:paraId="2310038E" w14:textId="77777777" w:rsidR="00802DAF" w:rsidRDefault="00802DAF" w:rsidP="00624DD2">
      <w:pPr>
        <w:rPr>
          <w:rFonts w:ascii="Calibri" w:hAnsi="Calibri"/>
          <w:b/>
          <w:sz w:val="22"/>
          <w:szCs w:val="22"/>
        </w:rPr>
      </w:pPr>
    </w:p>
    <w:p w14:paraId="5DC34471" w14:textId="1EA824C8" w:rsidR="00A00D16" w:rsidRPr="00466914" w:rsidRDefault="00A00D16" w:rsidP="00624DD2">
      <w:pPr>
        <w:rPr>
          <w:rFonts w:ascii="Calibri" w:hAnsi="Calibri"/>
          <w:b/>
          <w:sz w:val="22"/>
          <w:szCs w:val="22"/>
        </w:rPr>
      </w:pPr>
      <w:r>
        <w:rPr>
          <w:rFonts w:ascii="Calibri" w:hAnsi="Calibri"/>
          <w:b/>
          <w:sz w:val="22"/>
          <w:szCs w:val="22"/>
        </w:rPr>
        <w:t>£12.25 per hour</w:t>
      </w:r>
    </w:p>
    <w:sectPr w:rsidR="00A00D16" w:rsidRPr="00466914" w:rsidSect="00F150FE">
      <w:headerReference w:type="even" r:id="rId12"/>
      <w:headerReference w:type="default" r:id="rId13"/>
      <w:footerReference w:type="even" r:id="rId14"/>
      <w:footerReference w:type="default" r:id="rId15"/>
      <w:headerReference w:type="first" r:id="rId16"/>
      <w:footerReference w:type="first" r:id="rId17"/>
      <w:pgSz w:w="11906" w:h="16838" w:code="9"/>
      <w:pgMar w:top="2134"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E641" w14:textId="77777777" w:rsidR="009E6E2C" w:rsidRDefault="009E6E2C" w:rsidP="00750566">
      <w:r>
        <w:separator/>
      </w:r>
    </w:p>
  </w:endnote>
  <w:endnote w:type="continuationSeparator" w:id="0">
    <w:p w14:paraId="51A55D5E" w14:textId="77777777" w:rsidR="009E6E2C" w:rsidRDefault="009E6E2C" w:rsidP="0075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merican Typewriter Light">
    <w:charset w:val="00"/>
    <w:family w:val="auto"/>
    <w:pitch w:val="variable"/>
    <w:sig w:usb0="00000003" w:usb1="00000000" w:usb2="00000000" w:usb3="00000000" w:csb0="00000001" w:csb1="00000000"/>
  </w:font>
  <w:font w:name="Lucida Grand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5282" w14:textId="77777777" w:rsidR="00101FE7" w:rsidRDefault="00101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32E" w14:textId="6B483177" w:rsidR="00C61035" w:rsidRDefault="005E7581">
    <w:pPr>
      <w:pStyle w:val="Footer"/>
      <w:rPr>
        <w:rFonts w:ascii="Helvetica" w:hAnsi="Helvetica" w:cs="Helvetica"/>
        <w:color w:val="000000"/>
        <w:sz w:val="18"/>
        <w:szCs w:val="18"/>
        <w:lang w:eastAsia="en-GB"/>
      </w:rPr>
    </w:pPr>
    <w:r>
      <w:rPr>
        <w:noProof/>
      </w:rPr>
      <w:drawing>
        <wp:anchor distT="0" distB="0" distL="114300" distR="114300" simplePos="0" relativeHeight="251659776" behindDoc="1" locked="0" layoutInCell="1" allowOverlap="1" wp14:anchorId="4B9E87E8" wp14:editId="1C7BA45A">
          <wp:simplePos x="0" y="0"/>
          <wp:positionH relativeFrom="margin">
            <wp:align>left</wp:align>
          </wp:positionH>
          <wp:positionV relativeFrom="paragraph">
            <wp:posOffset>-372000</wp:posOffset>
          </wp:positionV>
          <wp:extent cx="2966845" cy="675990"/>
          <wp:effectExtent l="0" t="0" r="0" b="0"/>
          <wp:wrapNone/>
          <wp:docPr id="3"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video g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845" cy="6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6CEFE" w14:textId="77777777" w:rsidR="00C61035" w:rsidRDefault="00C61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246A" w14:textId="77777777" w:rsidR="00101FE7" w:rsidRDefault="0010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FBFF" w14:textId="77777777" w:rsidR="009E6E2C" w:rsidRDefault="009E6E2C" w:rsidP="00750566">
      <w:r>
        <w:separator/>
      </w:r>
    </w:p>
  </w:footnote>
  <w:footnote w:type="continuationSeparator" w:id="0">
    <w:p w14:paraId="7096EA5E" w14:textId="77777777" w:rsidR="009E6E2C" w:rsidRDefault="009E6E2C" w:rsidP="0075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7225" w14:textId="77777777" w:rsidR="00101FE7" w:rsidRDefault="00101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653" w14:textId="37BFAC3D" w:rsidR="005F3E77" w:rsidRDefault="005E7581">
    <w:pPr>
      <w:pStyle w:val="Header"/>
    </w:pPr>
    <w:r>
      <w:rPr>
        <w:noProof/>
      </w:rPr>
      <w:drawing>
        <wp:anchor distT="0" distB="0" distL="114300" distR="114300" simplePos="0" relativeHeight="251657728" behindDoc="1" locked="0" layoutInCell="1" allowOverlap="1" wp14:anchorId="22B02A1F" wp14:editId="2795C552">
          <wp:simplePos x="0" y="0"/>
          <wp:positionH relativeFrom="margin">
            <wp:posOffset>2278380</wp:posOffset>
          </wp:positionH>
          <wp:positionV relativeFrom="margin">
            <wp:posOffset>-1213485</wp:posOffset>
          </wp:positionV>
          <wp:extent cx="1143000" cy="1016000"/>
          <wp:effectExtent l="0" t="0" r="0" b="0"/>
          <wp:wrapSquare wrapText="bothSides"/>
          <wp:docPr id="2"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CBC31" w14:textId="77777777" w:rsidR="002510BB" w:rsidRDefault="002510BB" w:rsidP="005F3E77">
    <w:pPr>
      <w:pStyle w:val="Header"/>
      <w:ind w:left="-99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FAD" w14:textId="2A691DA3" w:rsidR="003D2894" w:rsidRDefault="005E7581" w:rsidP="003D2894">
    <w:pPr>
      <w:pStyle w:val="Header"/>
      <w:tabs>
        <w:tab w:val="clear" w:pos="9026"/>
      </w:tabs>
    </w:pPr>
    <w:r>
      <w:rPr>
        <w:noProof/>
      </w:rPr>
      <w:drawing>
        <wp:anchor distT="0" distB="0" distL="114300" distR="114300" simplePos="0" relativeHeight="251656704" behindDoc="1" locked="0" layoutInCell="1" allowOverlap="1" wp14:anchorId="2970C170" wp14:editId="73C36791">
          <wp:simplePos x="0" y="0"/>
          <wp:positionH relativeFrom="margin">
            <wp:posOffset>2286000</wp:posOffset>
          </wp:positionH>
          <wp:positionV relativeFrom="margin">
            <wp:posOffset>-1228725</wp:posOffset>
          </wp:positionV>
          <wp:extent cx="1143000" cy="1016000"/>
          <wp:effectExtent l="0" t="0" r="0" b="0"/>
          <wp:wrapSquare wrapText="bothSides"/>
          <wp:docPr id="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FB1"/>
    <w:multiLevelType w:val="hybridMultilevel"/>
    <w:tmpl w:val="7248A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130A6"/>
    <w:multiLevelType w:val="hybridMultilevel"/>
    <w:tmpl w:val="A608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A45DA"/>
    <w:multiLevelType w:val="hybridMultilevel"/>
    <w:tmpl w:val="1384F2E4"/>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382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C2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637747"/>
    <w:multiLevelType w:val="hybridMultilevel"/>
    <w:tmpl w:val="53185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67A7F"/>
    <w:multiLevelType w:val="hybridMultilevel"/>
    <w:tmpl w:val="590A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9A0715"/>
    <w:multiLevelType w:val="hybridMultilevel"/>
    <w:tmpl w:val="DEDC3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AD57C1"/>
    <w:multiLevelType w:val="hybridMultilevel"/>
    <w:tmpl w:val="8A3C9D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BD83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1229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5277A8"/>
    <w:multiLevelType w:val="hybridMultilevel"/>
    <w:tmpl w:val="820EEC02"/>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5A91E79"/>
    <w:multiLevelType w:val="hybridMultilevel"/>
    <w:tmpl w:val="C6E02EE8"/>
    <w:lvl w:ilvl="0" w:tplc="8DF46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35628D"/>
    <w:multiLevelType w:val="hybridMultilevel"/>
    <w:tmpl w:val="2AF42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E6A6B99"/>
    <w:multiLevelType w:val="hybridMultilevel"/>
    <w:tmpl w:val="22BCFC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70"/>
        </w:tabs>
        <w:ind w:left="10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CA3C4F"/>
    <w:multiLevelType w:val="hybridMultilevel"/>
    <w:tmpl w:val="D8CE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F5BF9"/>
    <w:multiLevelType w:val="hybridMultilevel"/>
    <w:tmpl w:val="D3B8CACA"/>
    <w:lvl w:ilvl="0" w:tplc="B6648B98">
      <w:start w:val="5"/>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B54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B16FBE"/>
    <w:multiLevelType w:val="hybridMultilevel"/>
    <w:tmpl w:val="17E4D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3A56CB3"/>
    <w:multiLevelType w:val="hybridMultilevel"/>
    <w:tmpl w:val="DD905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C392580"/>
    <w:multiLevelType w:val="hybridMultilevel"/>
    <w:tmpl w:val="95487CA4"/>
    <w:lvl w:ilvl="0" w:tplc="6DEA203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0F683A"/>
    <w:multiLevelType w:val="hybridMultilevel"/>
    <w:tmpl w:val="22183E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923AA"/>
    <w:multiLevelType w:val="hybridMultilevel"/>
    <w:tmpl w:val="AFC8F8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7961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AFC5FD1"/>
    <w:multiLevelType w:val="hybridMultilevel"/>
    <w:tmpl w:val="7BA265B2"/>
    <w:lvl w:ilvl="0" w:tplc="C6E03476">
      <w:start w:val="1"/>
      <w:numFmt w:val="bullet"/>
      <w:lvlText w:val=""/>
      <w:lvlJc w:val="left"/>
      <w:pPr>
        <w:tabs>
          <w:tab w:val="num" w:pos="619"/>
        </w:tabs>
        <w:ind w:left="619" w:hanging="619"/>
      </w:pPr>
      <w:rPr>
        <w:rFonts w:ascii="Symbol" w:hAnsi="Symbol" w:hint="default"/>
      </w:rPr>
    </w:lvl>
    <w:lvl w:ilvl="1" w:tplc="000904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951258">
    <w:abstractNumId w:val="24"/>
  </w:num>
  <w:num w:numId="2" w16cid:durableId="936908823">
    <w:abstractNumId w:val="5"/>
  </w:num>
  <w:num w:numId="3" w16cid:durableId="1429809115">
    <w:abstractNumId w:val="13"/>
  </w:num>
  <w:num w:numId="4" w16cid:durableId="762070460">
    <w:abstractNumId w:val="7"/>
  </w:num>
  <w:num w:numId="5" w16cid:durableId="2032484428">
    <w:abstractNumId w:val="15"/>
  </w:num>
  <w:num w:numId="6" w16cid:durableId="16949214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838713">
    <w:abstractNumId w:val="20"/>
  </w:num>
  <w:num w:numId="8" w16cid:durableId="1924680544">
    <w:abstractNumId w:val="6"/>
  </w:num>
  <w:num w:numId="9" w16cid:durableId="1617329567">
    <w:abstractNumId w:val="19"/>
  </w:num>
  <w:num w:numId="10" w16cid:durableId="459425148">
    <w:abstractNumId w:val="9"/>
  </w:num>
  <w:num w:numId="11" w16cid:durableId="1493789580">
    <w:abstractNumId w:val="4"/>
  </w:num>
  <w:num w:numId="12" w16cid:durableId="810488433">
    <w:abstractNumId w:val="23"/>
  </w:num>
  <w:num w:numId="13" w16cid:durableId="1021247972">
    <w:abstractNumId w:val="10"/>
  </w:num>
  <w:num w:numId="14" w16cid:durableId="1146893824">
    <w:abstractNumId w:val="17"/>
  </w:num>
  <w:num w:numId="15" w16cid:durableId="1699430276">
    <w:abstractNumId w:val="3"/>
  </w:num>
  <w:num w:numId="16" w16cid:durableId="2011332129">
    <w:abstractNumId w:val="16"/>
  </w:num>
  <w:num w:numId="17" w16cid:durableId="243413645">
    <w:abstractNumId w:val="21"/>
  </w:num>
  <w:num w:numId="18" w16cid:durableId="69161938">
    <w:abstractNumId w:val="12"/>
  </w:num>
  <w:num w:numId="19" w16cid:durableId="1615866128">
    <w:abstractNumId w:val="1"/>
  </w:num>
  <w:num w:numId="20" w16cid:durableId="131099158">
    <w:abstractNumId w:val="22"/>
  </w:num>
  <w:num w:numId="21" w16cid:durableId="587538680">
    <w:abstractNumId w:val="18"/>
  </w:num>
  <w:num w:numId="22" w16cid:durableId="248272872">
    <w:abstractNumId w:val="0"/>
  </w:num>
  <w:num w:numId="23" w16cid:durableId="880744905">
    <w:abstractNumId w:val="14"/>
  </w:num>
  <w:num w:numId="24" w16cid:durableId="1700351583">
    <w:abstractNumId w:val="7"/>
  </w:num>
  <w:num w:numId="25" w16cid:durableId="2128085542">
    <w:abstractNumId w:val="2"/>
  </w:num>
  <w:num w:numId="26" w16cid:durableId="8859880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5"/>
    <w:rsid w:val="0000274E"/>
    <w:rsid w:val="000130AF"/>
    <w:rsid w:val="00017776"/>
    <w:rsid w:val="00032835"/>
    <w:rsid w:val="00037FEC"/>
    <w:rsid w:val="00045367"/>
    <w:rsid w:val="00051B6A"/>
    <w:rsid w:val="00054E5F"/>
    <w:rsid w:val="00096118"/>
    <w:rsid w:val="000B3A83"/>
    <w:rsid w:val="000B3D4F"/>
    <w:rsid w:val="000B54F1"/>
    <w:rsid w:val="000C39AA"/>
    <w:rsid w:val="000D0C50"/>
    <w:rsid w:val="000F27F0"/>
    <w:rsid w:val="000F3F26"/>
    <w:rsid w:val="00101FE7"/>
    <w:rsid w:val="001100BE"/>
    <w:rsid w:val="001306A9"/>
    <w:rsid w:val="00133A6B"/>
    <w:rsid w:val="00145642"/>
    <w:rsid w:val="001776F7"/>
    <w:rsid w:val="001C1E8D"/>
    <w:rsid w:val="001D4AF5"/>
    <w:rsid w:val="001E4B76"/>
    <w:rsid w:val="001E6D7D"/>
    <w:rsid w:val="001E710C"/>
    <w:rsid w:val="00223CC8"/>
    <w:rsid w:val="00233D35"/>
    <w:rsid w:val="00245716"/>
    <w:rsid w:val="002510BB"/>
    <w:rsid w:val="0026361C"/>
    <w:rsid w:val="00272C8C"/>
    <w:rsid w:val="0027447E"/>
    <w:rsid w:val="00275854"/>
    <w:rsid w:val="00286B6C"/>
    <w:rsid w:val="002876E6"/>
    <w:rsid w:val="002A6211"/>
    <w:rsid w:val="00300F45"/>
    <w:rsid w:val="00312513"/>
    <w:rsid w:val="003156FC"/>
    <w:rsid w:val="003275D3"/>
    <w:rsid w:val="00332331"/>
    <w:rsid w:val="00342FEA"/>
    <w:rsid w:val="003467EC"/>
    <w:rsid w:val="00353F39"/>
    <w:rsid w:val="00354B13"/>
    <w:rsid w:val="0036636A"/>
    <w:rsid w:val="003772CC"/>
    <w:rsid w:val="003A124E"/>
    <w:rsid w:val="003A2B36"/>
    <w:rsid w:val="003A5EDE"/>
    <w:rsid w:val="003B0F45"/>
    <w:rsid w:val="003B205E"/>
    <w:rsid w:val="003D00ED"/>
    <w:rsid w:val="003D2894"/>
    <w:rsid w:val="003E1B32"/>
    <w:rsid w:val="004019C4"/>
    <w:rsid w:val="00431FD1"/>
    <w:rsid w:val="00460B55"/>
    <w:rsid w:val="00466914"/>
    <w:rsid w:val="0049581E"/>
    <w:rsid w:val="004B01B8"/>
    <w:rsid w:val="004B0C45"/>
    <w:rsid w:val="004B287A"/>
    <w:rsid w:val="004D57F0"/>
    <w:rsid w:val="004E297B"/>
    <w:rsid w:val="004E3E6F"/>
    <w:rsid w:val="00522595"/>
    <w:rsid w:val="00532C1A"/>
    <w:rsid w:val="0053369D"/>
    <w:rsid w:val="005831FC"/>
    <w:rsid w:val="00584608"/>
    <w:rsid w:val="005B01B5"/>
    <w:rsid w:val="005B4B0D"/>
    <w:rsid w:val="005D05F1"/>
    <w:rsid w:val="005E56FE"/>
    <w:rsid w:val="005E7581"/>
    <w:rsid w:val="005F3E77"/>
    <w:rsid w:val="005F5BF1"/>
    <w:rsid w:val="00605348"/>
    <w:rsid w:val="00613010"/>
    <w:rsid w:val="00624DD2"/>
    <w:rsid w:val="00662041"/>
    <w:rsid w:val="006823C7"/>
    <w:rsid w:val="00692FF1"/>
    <w:rsid w:val="006D2391"/>
    <w:rsid w:val="006D5245"/>
    <w:rsid w:val="006E01EB"/>
    <w:rsid w:val="006F7024"/>
    <w:rsid w:val="007000C2"/>
    <w:rsid w:val="007103FE"/>
    <w:rsid w:val="0072545F"/>
    <w:rsid w:val="00736134"/>
    <w:rsid w:val="0074115C"/>
    <w:rsid w:val="00750566"/>
    <w:rsid w:val="00774604"/>
    <w:rsid w:val="007827A5"/>
    <w:rsid w:val="00786251"/>
    <w:rsid w:val="007A24EA"/>
    <w:rsid w:val="007A7308"/>
    <w:rsid w:val="007B4F45"/>
    <w:rsid w:val="007C2FA2"/>
    <w:rsid w:val="007C55A6"/>
    <w:rsid w:val="007D0359"/>
    <w:rsid w:val="007E16CA"/>
    <w:rsid w:val="007E3629"/>
    <w:rsid w:val="007E7C39"/>
    <w:rsid w:val="007F17BA"/>
    <w:rsid w:val="00802DAF"/>
    <w:rsid w:val="008341AA"/>
    <w:rsid w:val="008347FC"/>
    <w:rsid w:val="00841640"/>
    <w:rsid w:val="00853BA8"/>
    <w:rsid w:val="008540DF"/>
    <w:rsid w:val="008619DC"/>
    <w:rsid w:val="00867281"/>
    <w:rsid w:val="008833FB"/>
    <w:rsid w:val="00885252"/>
    <w:rsid w:val="008953FD"/>
    <w:rsid w:val="00897DBE"/>
    <w:rsid w:val="008C426E"/>
    <w:rsid w:val="008D62E8"/>
    <w:rsid w:val="008E13D4"/>
    <w:rsid w:val="008E3669"/>
    <w:rsid w:val="008E5201"/>
    <w:rsid w:val="008E6EE2"/>
    <w:rsid w:val="00916F0E"/>
    <w:rsid w:val="0092026E"/>
    <w:rsid w:val="009302E5"/>
    <w:rsid w:val="00930FDA"/>
    <w:rsid w:val="009324CA"/>
    <w:rsid w:val="00934898"/>
    <w:rsid w:val="009357D6"/>
    <w:rsid w:val="009435F4"/>
    <w:rsid w:val="00955D92"/>
    <w:rsid w:val="009952F1"/>
    <w:rsid w:val="009A43C5"/>
    <w:rsid w:val="009B133B"/>
    <w:rsid w:val="009E6E2C"/>
    <w:rsid w:val="009E7C7C"/>
    <w:rsid w:val="00A00D16"/>
    <w:rsid w:val="00A042B0"/>
    <w:rsid w:val="00A064B3"/>
    <w:rsid w:val="00A2275B"/>
    <w:rsid w:val="00A61465"/>
    <w:rsid w:val="00A66715"/>
    <w:rsid w:val="00A721A5"/>
    <w:rsid w:val="00A74693"/>
    <w:rsid w:val="00A91CD7"/>
    <w:rsid w:val="00AA63A1"/>
    <w:rsid w:val="00AC0D80"/>
    <w:rsid w:val="00AC1C8C"/>
    <w:rsid w:val="00AD0D94"/>
    <w:rsid w:val="00AF1E11"/>
    <w:rsid w:val="00AF6508"/>
    <w:rsid w:val="00B15C81"/>
    <w:rsid w:val="00B213C4"/>
    <w:rsid w:val="00B45408"/>
    <w:rsid w:val="00B54A66"/>
    <w:rsid w:val="00B55C50"/>
    <w:rsid w:val="00B57045"/>
    <w:rsid w:val="00B70805"/>
    <w:rsid w:val="00B7462C"/>
    <w:rsid w:val="00BA064D"/>
    <w:rsid w:val="00BB0EBE"/>
    <w:rsid w:val="00BB1FE5"/>
    <w:rsid w:val="00BB43BD"/>
    <w:rsid w:val="00BC1924"/>
    <w:rsid w:val="00BC5C46"/>
    <w:rsid w:val="00BE3E24"/>
    <w:rsid w:val="00BE40DC"/>
    <w:rsid w:val="00BF3D89"/>
    <w:rsid w:val="00BF68BF"/>
    <w:rsid w:val="00C032E8"/>
    <w:rsid w:val="00C1500F"/>
    <w:rsid w:val="00C15DBC"/>
    <w:rsid w:val="00C238AE"/>
    <w:rsid w:val="00C24611"/>
    <w:rsid w:val="00C34131"/>
    <w:rsid w:val="00C57423"/>
    <w:rsid w:val="00C61035"/>
    <w:rsid w:val="00C72497"/>
    <w:rsid w:val="00CC5398"/>
    <w:rsid w:val="00CD5FA7"/>
    <w:rsid w:val="00CD62ED"/>
    <w:rsid w:val="00CD6BA8"/>
    <w:rsid w:val="00CE5364"/>
    <w:rsid w:val="00D26F72"/>
    <w:rsid w:val="00D31673"/>
    <w:rsid w:val="00D41AE4"/>
    <w:rsid w:val="00D46FCD"/>
    <w:rsid w:val="00D47776"/>
    <w:rsid w:val="00D51D4A"/>
    <w:rsid w:val="00D53F68"/>
    <w:rsid w:val="00D603BB"/>
    <w:rsid w:val="00D66797"/>
    <w:rsid w:val="00D71264"/>
    <w:rsid w:val="00DC5652"/>
    <w:rsid w:val="00DC57F8"/>
    <w:rsid w:val="00DE4980"/>
    <w:rsid w:val="00DF108F"/>
    <w:rsid w:val="00E12268"/>
    <w:rsid w:val="00E1261B"/>
    <w:rsid w:val="00E129E2"/>
    <w:rsid w:val="00E140AB"/>
    <w:rsid w:val="00E26066"/>
    <w:rsid w:val="00E40EED"/>
    <w:rsid w:val="00E462B2"/>
    <w:rsid w:val="00E466ED"/>
    <w:rsid w:val="00E5450D"/>
    <w:rsid w:val="00E757B7"/>
    <w:rsid w:val="00E826BC"/>
    <w:rsid w:val="00E9501E"/>
    <w:rsid w:val="00EA0627"/>
    <w:rsid w:val="00EA72F4"/>
    <w:rsid w:val="00EF18C5"/>
    <w:rsid w:val="00EF5B7F"/>
    <w:rsid w:val="00F11C63"/>
    <w:rsid w:val="00F150FE"/>
    <w:rsid w:val="00F40B06"/>
    <w:rsid w:val="00F43A40"/>
    <w:rsid w:val="00F47EEE"/>
    <w:rsid w:val="00F63144"/>
    <w:rsid w:val="00F63977"/>
    <w:rsid w:val="00F72247"/>
    <w:rsid w:val="00F80FAE"/>
    <w:rsid w:val="00F8610A"/>
    <w:rsid w:val="00F97900"/>
    <w:rsid w:val="00FD7E7E"/>
    <w:rsid w:val="00FE4FE7"/>
    <w:rsid w:val="00FF5E96"/>
    <w:rsid w:val="00FF73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FB3E0"/>
  <w15:chartTrackingRefBased/>
  <w15:docId w15:val="{EC472D56-F14B-43F1-B3F7-27E747CE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D"/>
    <w:rPr>
      <w:rFonts w:ascii="Verdana" w:hAnsi="Verdana"/>
      <w:sz w:val="24"/>
      <w:szCs w:val="24"/>
      <w:lang w:eastAsia="en-US"/>
    </w:rPr>
  </w:style>
  <w:style w:type="paragraph" w:styleId="Heading2">
    <w:name w:val="heading 2"/>
    <w:basedOn w:val="Normal"/>
    <w:next w:val="Normal"/>
    <w:qFormat/>
    <w:rsid w:val="00AA5F0D"/>
    <w:pPr>
      <w:keepNext/>
      <w:spacing w:before="240" w:after="60"/>
      <w:outlineLvl w:val="1"/>
    </w:pPr>
    <w:rPr>
      <w:rFonts w:ascii="Arial" w:eastAsia="Times New Roman" w:hAnsi="Arial"/>
      <w:b/>
      <w:i/>
      <w:sz w:val="28"/>
      <w:szCs w:val="28"/>
    </w:rPr>
  </w:style>
  <w:style w:type="paragraph" w:styleId="Heading3">
    <w:name w:val="heading 3"/>
    <w:basedOn w:val="Normal"/>
    <w:next w:val="Normal"/>
    <w:link w:val="Heading3Char"/>
    <w:uiPriority w:val="9"/>
    <w:semiHidden/>
    <w:unhideWhenUsed/>
    <w:qFormat/>
    <w:rsid w:val="0053369D"/>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353F39"/>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semiHidden/>
    <w:unhideWhenUsed/>
    <w:qFormat/>
    <w:rsid w:val="0053369D"/>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a1">
    <w:name w:val="Tina 1"/>
    <w:basedOn w:val="Normal"/>
    <w:rsid w:val="0041222B"/>
    <w:rPr>
      <w:rFonts w:ascii="American Typewriter Light" w:hAnsi="American Typewriter Light"/>
      <w:color w:val="FF0000"/>
      <w:sz w:val="20"/>
    </w:rPr>
  </w:style>
  <w:style w:type="paragraph" w:customStyle="1" w:styleId="TQMainHeading">
    <w:name w:val="TQ Main Heading"/>
    <w:basedOn w:val="Normal"/>
    <w:next w:val="TQBody"/>
    <w:rsid w:val="003D17FA"/>
    <w:rPr>
      <w:b/>
      <w:sz w:val="28"/>
    </w:rPr>
  </w:style>
  <w:style w:type="paragraph" w:customStyle="1" w:styleId="TQsub-heading">
    <w:name w:val="TQ sub-heading"/>
    <w:basedOn w:val="Normal"/>
    <w:next w:val="TQBody"/>
    <w:rsid w:val="003D17FA"/>
    <w:rPr>
      <w:b/>
    </w:rPr>
  </w:style>
  <w:style w:type="paragraph" w:customStyle="1" w:styleId="TQsub-sub-heading">
    <w:name w:val="TQ sub-sub-heading"/>
    <w:basedOn w:val="Normal"/>
    <w:next w:val="TQBody"/>
    <w:rsid w:val="003D17FA"/>
    <w:rPr>
      <w:b/>
      <w:sz w:val="20"/>
    </w:rPr>
  </w:style>
  <w:style w:type="paragraph" w:customStyle="1" w:styleId="TQBody">
    <w:name w:val="TQ Body"/>
    <w:basedOn w:val="Normal"/>
    <w:rsid w:val="003D17FA"/>
    <w:rPr>
      <w:sz w:val="20"/>
    </w:rPr>
  </w:style>
  <w:style w:type="paragraph" w:styleId="BalloonText">
    <w:name w:val="Balloon Text"/>
    <w:basedOn w:val="Normal"/>
    <w:semiHidden/>
    <w:rsid w:val="00075ACF"/>
    <w:rPr>
      <w:rFonts w:ascii="Lucida Grande" w:hAnsi="Lucida Grande"/>
      <w:sz w:val="18"/>
      <w:szCs w:val="18"/>
    </w:rPr>
  </w:style>
  <w:style w:type="paragraph" w:customStyle="1" w:styleId="ColorfulList-Accent11">
    <w:name w:val="Colorful List - Accent 11"/>
    <w:basedOn w:val="Normal"/>
    <w:uiPriority w:val="34"/>
    <w:qFormat/>
    <w:rsid w:val="00A721A5"/>
    <w:pPr>
      <w:ind w:left="720"/>
      <w:contextualSpacing/>
    </w:pPr>
  </w:style>
  <w:style w:type="paragraph" w:styleId="Title">
    <w:name w:val="Title"/>
    <w:basedOn w:val="Normal"/>
    <w:qFormat/>
    <w:rsid w:val="00AA5F0D"/>
    <w:pPr>
      <w:jc w:val="center"/>
    </w:pPr>
    <w:rPr>
      <w:rFonts w:eastAsia="Times New Roman"/>
      <w:b/>
      <w:bCs/>
      <w:u w:val="single"/>
    </w:rPr>
  </w:style>
  <w:style w:type="character" w:customStyle="1" w:styleId="Heading3Char">
    <w:name w:val="Heading 3 Char"/>
    <w:link w:val="Heading3"/>
    <w:uiPriority w:val="9"/>
    <w:semiHidden/>
    <w:rsid w:val="0053369D"/>
    <w:rPr>
      <w:rFonts w:ascii="Cambria" w:eastAsia="Times New Roman" w:hAnsi="Cambria" w:cs="Times New Roman"/>
      <w:b/>
      <w:bCs/>
      <w:sz w:val="26"/>
      <w:szCs w:val="26"/>
      <w:lang w:val="en-GB"/>
    </w:rPr>
  </w:style>
  <w:style w:type="character" w:customStyle="1" w:styleId="Heading8Char">
    <w:name w:val="Heading 8 Char"/>
    <w:link w:val="Heading8"/>
    <w:uiPriority w:val="9"/>
    <w:semiHidden/>
    <w:rsid w:val="0053369D"/>
    <w:rPr>
      <w:rFonts w:ascii="Calibri" w:eastAsia="Times New Roman" w:hAnsi="Calibri" w:cs="Times New Roman"/>
      <w:i/>
      <w:iCs/>
      <w:sz w:val="24"/>
      <w:szCs w:val="24"/>
      <w:lang w:val="en-GB"/>
    </w:rPr>
  </w:style>
  <w:style w:type="paragraph" w:styleId="ListParagraph">
    <w:name w:val="List Paragraph"/>
    <w:basedOn w:val="Normal"/>
    <w:uiPriority w:val="34"/>
    <w:qFormat/>
    <w:rsid w:val="00460B55"/>
    <w:pPr>
      <w:ind w:left="720"/>
    </w:pPr>
    <w:rPr>
      <w:rFonts w:ascii="Calibri" w:eastAsia="Calibri" w:hAnsi="Calibri"/>
      <w:sz w:val="22"/>
      <w:szCs w:val="22"/>
      <w:lang w:val="en-US"/>
    </w:rPr>
  </w:style>
  <w:style w:type="paragraph" w:styleId="NormalWeb">
    <w:name w:val="Normal (Web)"/>
    <w:basedOn w:val="Normal"/>
    <w:uiPriority w:val="99"/>
    <w:semiHidden/>
    <w:unhideWhenUsed/>
    <w:rsid w:val="003A124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750566"/>
    <w:pPr>
      <w:tabs>
        <w:tab w:val="center" w:pos="4513"/>
        <w:tab w:val="right" w:pos="9026"/>
      </w:tabs>
    </w:pPr>
  </w:style>
  <w:style w:type="character" w:customStyle="1" w:styleId="HeaderChar">
    <w:name w:val="Header Char"/>
    <w:link w:val="Header"/>
    <w:uiPriority w:val="99"/>
    <w:rsid w:val="00750566"/>
    <w:rPr>
      <w:rFonts w:ascii="Verdana" w:hAnsi="Verdana"/>
      <w:sz w:val="24"/>
      <w:szCs w:val="24"/>
      <w:lang w:eastAsia="en-US"/>
    </w:rPr>
  </w:style>
  <w:style w:type="paragraph" w:styleId="Footer">
    <w:name w:val="footer"/>
    <w:basedOn w:val="Normal"/>
    <w:link w:val="FooterChar"/>
    <w:uiPriority w:val="99"/>
    <w:unhideWhenUsed/>
    <w:rsid w:val="00750566"/>
    <w:pPr>
      <w:tabs>
        <w:tab w:val="center" w:pos="4513"/>
        <w:tab w:val="right" w:pos="9026"/>
      </w:tabs>
    </w:pPr>
  </w:style>
  <w:style w:type="character" w:customStyle="1" w:styleId="FooterChar">
    <w:name w:val="Footer Char"/>
    <w:link w:val="Footer"/>
    <w:uiPriority w:val="99"/>
    <w:rsid w:val="00750566"/>
    <w:rPr>
      <w:rFonts w:ascii="Verdana" w:hAnsi="Verdana"/>
      <w:sz w:val="24"/>
      <w:szCs w:val="24"/>
      <w:lang w:eastAsia="en-US"/>
    </w:rPr>
  </w:style>
  <w:style w:type="character" w:customStyle="1" w:styleId="Heading6Char">
    <w:name w:val="Heading 6 Char"/>
    <w:link w:val="Heading6"/>
    <w:uiPriority w:val="9"/>
    <w:semiHidden/>
    <w:rsid w:val="00353F39"/>
    <w:rPr>
      <w:rFonts w:ascii="Calibri" w:eastAsia="Times New Roman" w:hAnsi="Calibri" w:cs="Times New Roman"/>
      <w:b/>
      <w:bCs/>
      <w:sz w:val="22"/>
      <w:szCs w:val="22"/>
      <w:lang w:eastAsia="en-US"/>
    </w:rPr>
  </w:style>
  <w:style w:type="paragraph" w:styleId="BodyText">
    <w:name w:val="Body Text"/>
    <w:basedOn w:val="Normal"/>
    <w:link w:val="BodyTextChar"/>
    <w:semiHidden/>
    <w:rsid w:val="00353F39"/>
    <w:pPr>
      <w:widowControl w:val="0"/>
    </w:pPr>
    <w:rPr>
      <w:rFonts w:ascii="Garamond" w:eastAsia="Times New Roman" w:hAnsi="Garamond"/>
      <w:snapToGrid w:val="0"/>
      <w:szCs w:val="20"/>
      <w:lang w:val="en-US"/>
    </w:rPr>
  </w:style>
  <w:style w:type="character" w:customStyle="1" w:styleId="BodyTextChar">
    <w:name w:val="Body Text Char"/>
    <w:link w:val="BodyText"/>
    <w:semiHidden/>
    <w:rsid w:val="00353F39"/>
    <w:rPr>
      <w:rFonts w:ascii="Garamond" w:eastAsia="Times New Roman" w:hAnsi="Garamond"/>
      <w:snapToGrid w:val="0"/>
      <w:sz w:val="24"/>
      <w:lang w:val="en-US" w:eastAsia="en-US"/>
    </w:rPr>
  </w:style>
  <w:style w:type="character" w:styleId="CommentReference">
    <w:name w:val="annotation reference"/>
    <w:uiPriority w:val="99"/>
    <w:semiHidden/>
    <w:unhideWhenUsed/>
    <w:rsid w:val="00BF68BF"/>
    <w:rPr>
      <w:sz w:val="16"/>
      <w:szCs w:val="16"/>
    </w:rPr>
  </w:style>
  <w:style w:type="paragraph" w:styleId="CommentText">
    <w:name w:val="annotation text"/>
    <w:basedOn w:val="Normal"/>
    <w:link w:val="CommentTextChar"/>
    <w:uiPriority w:val="99"/>
    <w:semiHidden/>
    <w:unhideWhenUsed/>
    <w:rsid w:val="00BF68BF"/>
    <w:rPr>
      <w:sz w:val="20"/>
      <w:szCs w:val="20"/>
    </w:rPr>
  </w:style>
  <w:style w:type="character" w:customStyle="1" w:styleId="CommentTextChar">
    <w:name w:val="Comment Text Char"/>
    <w:link w:val="CommentText"/>
    <w:uiPriority w:val="99"/>
    <w:semiHidden/>
    <w:rsid w:val="00BF68B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F68BF"/>
    <w:rPr>
      <w:b/>
      <w:bCs/>
    </w:rPr>
  </w:style>
  <w:style w:type="character" w:customStyle="1" w:styleId="CommentSubjectChar">
    <w:name w:val="Comment Subject Char"/>
    <w:link w:val="CommentSubject"/>
    <w:uiPriority w:val="99"/>
    <w:semiHidden/>
    <w:rsid w:val="00BF68BF"/>
    <w:rPr>
      <w:rFonts w:ascii="Verdana" w:hAnsi="Verdana"/>
      <w:b/>
      <w:bCs/>
      <w:lang w:eastAsia="en-US"/>
    </w:rPr>
  </w:style>
  <w:style w:type="table" w:styleId="TableGrid">
    <w:name w:val="Table Grid"/>
    <w:basedOn w:val="TableNormal"/>
    <w:uiPriority w:val="59"/>
    <w:rsid w:val="008E36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1C8C"/>
    <w:rPr>
      <w:color w:val="0000FF"/>
      <w:u w:val="single"/>
    </w:rPr>
  </w:style>
  <w:style w:type="paragraph" w:styleId="FootnoteText">
    <w:name w:val="footnote text"/>
    <w:basedOn w:val="Normal"/>
    <w:link w:val="FootnoteTextChar"/>
    <w:uiPriority w:val="99"/>
    <w:semiHidden/>
    <w:unhideWhenUsed/>
    <w:rsid w:val="00802DAF"/>
    <w:rPr>
      <w:sz w:val="20"/>
      <w:szCs w:val="20"/>
    </w:rPr>
  </w:style>
  <w:style w:type="character" w:customStyle="1" w:styleId="FootnoteTextChar">
    <w:name w:val="Footnote Text Char"/>
    <w:link w:val="FootnoteText"/>
    <w:uiPriority w:val="99"/>
    <w:semiHidden/>
    <w:rsid w:val="00802DAF"/>
    <w:rPr>
      <w:rFonts w:ascii="Verdana" w:hAnsi="Verdana"/>
      <w:lang w:eastAsia="en-US"/>
    </w:rPr>
  </w:style>
  <w:style w:type="character" w:styleId="FootnoteReference">
    <w:name w:val="footnote reference"/>
    <w:uiPriority w:val="99"/>
    <w:semiHidden/>
    <w:unhideWhenUsed/>
    <w:rsid w:val="00802DAF"/>
    <w:rPr>
      <w:vertAlign w:val="superscript"/>
    </w:rPr>
  </w:style>
  <w:style w:type="character" w:styleId="UnresolvedMention">
    <w:name w:val="Unresolved Mention"/>
    <w:uiPriority w:val="99"/>
    <w:semiHidden/>
    <w:unhideWhenUsed/>
    <w:rsid w:val="007C55A6"/>
    <w:rPr>
      <w:color w:val="605E5C"/>
      <w:shd w:val="clear" w:color="auto" w:fill="E1DFDD"/>
    </w:rPr>
  </w:style>
  <w:style w:type="paragraph" w:styleId="NoSpacing">
    <w:name w:val="No Spacing"/>
    <w:uiPriority w:val="1"/>
    <w:qFormat/>
    <w:rsid w:val="00E40EE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02">
      <w:bodyDiv w:val="1"/>
      <w:marLeft w:val="0"/>
      <w:marRight w:val="0"/>
      <w:marTop w:val="0"/>
      <w:marBottom w:val="0"/>
      <w:divBdr>
        <w:top w:val="none" w:sz="0" w:space="0" w:color="auto"/>
        <w:left w:val="none" w:sz="0" w:space="0" w:color="auto"/>
        <w:bottom w:val="none" w:sz="0" w:space="0" w:color="auto"/>
        <w:right w:val="none" w:sz="0" w:space="0" w:color="auto"/>
      </w:divBdr>
    </w:div>
    <w:div w:id="837307728">
      <w:bodyDiv w:val="1"/>
      <w:marLeft w:val="0"/>
      <w:marRight w:val="0"/>
      <w:marTop w:val="0"/>
      <w:marBottom w:val="0"/>
      <w:divBdr>
        <w:top w:val="none" w:sz="0" w:space="0" w:color="auto"/>
        <w:left w:val="none" w:sz="0" w:space="0" w:color="auto"/>
        <w:bottom w:val="none" w:sz="0" w:space="0" w:color="auto"/>
        <w:right w:val="none" w:sz="0" w:space="0" w:color="auto"/>
      </w:divBdr>
    </w:div>
    <w:div w:id="859659242">
      <w:bodyDiv w:val="1"/>
      <w:marLeft w:val="0"/>
      <w:marRight w:val="0"/>
      <w:marTop w:val="0"/>
      <w:marBottom w:val="0"/>
      <w:divBdr>
        <w:top w:val="none" w:sz="0" w:space="0" w:color="auto"/>
        <w:left w:val="none" w:sz="0" w:space="0" w:color="auto"/>
        <w:bottom w:val="none" w:sz="0" w:space="0" w:color="auto"/>
        <w:right w:val="none" w:sz="0" w:space="0" w:color="auto"/>
      </w:divBdr>
    </w:div>
    <w:div w:id="1261841558">
      <w:bodyDiv w:val="1"/>
      <w:marLeft w:val="0"/>
      <w:marRight w:val="0"/>
      <w:marTop w:val="0"/>
      <w:marBottom w:val="0"/>
      <w:divBdr>
        <w:top w:val="none" w:sz="0" w:space="0" w:color="auto"/>
        <w:left w:val="none" w:sz="0" w:space="0" w:color="auto"/>
        <w:bottom w:val="none" w:sz="0" w:space="0" w:color="auto"/>
        <w:right w:val="none" w:sz="0" w:space="0" w:color="auto"/>
      </w:divBdr>
    </w:div>
    <w:div w:id="190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2b42cc-0654-4ea4-bbf8-761c8f6854f1">
      <Terms xmlns="http://schemas.microsoft.com/office/infopath/2007/PartnerControls"/>
    </lcf76f155ced4ddcb4097134ff3c332f>
    <TaxCatchAll xmlns="0e96736b-fc29-4335-be1a-49136fb1a249"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A2E11CFD92A541A8C9BA8F189F3672" ma:contentTypeVersion="23" ma:contentTypeDescription="Create a new document." ma:contentTypeScope="" ma:versionID="bd94efeea247abf8a79787cea864ef46">
  <xsd:schema xmlns:xsd="http://www.w3.org/2001/XMLSchema" xmlns:xs="http://www.w3.org/2001/XMLSchema" xmlns:p="http://schemas.microsoft.com/office/2006/metadata/properties" xmlns:ns1="http://schemas.microsoft.com/sharepoint/v3" xmlns:ns2="672b42cc-0654-4ea4-bbf8-761c8f6854f1" xmlns:ns3="0e96736b-fc29-4335-be1a-49136fb1a249" targetNamespace="http://schemas.microsoft.com/office/2006/metadata/properties" ma:root="true" ma:fieldsID="01b5aa4401e0010c3c457e5dc383bd46" ns1:_="" ns2:_="" ns3:_="">
    <xsd:import namespace="http://schemas.microsoft.com/sharepoint/v3"/>
    <xsd:import namespace="672b42cc-0654-4ea4-bbf8-761c8f6854f1"/>
    <xsd:import namespace="0e96736b-fc29-4335-be1a-49136fb1a2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42cc-0654-4ea4-bbf8-761c8f68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7b9722-6d24-4ab5-a83d-e869a944336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6736b-fc29-4335-be1a-49136fb1a2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49f87a-45e2-4c57-8ec7-025fcdebea01}" ma:internalName="TaxCatchAll" ma:showField="CatchAllData" ma:web="0e96736b-fc29-4335-be1a-49136fb1a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7348C-5E43-4ABF-BC1B-C213A83E6CAF}">
  <ds:schemaRefs>
    <ds:schemaRef ds:uri="http://schemas.microsoft.com/office/2006/metadata/properties"/>
    <ds:schemaRef ds:uri="http://schemas.microsoft.com/office/infopath/2007/PartnerControls"/>
    <ds:schemaRef ds:uri="http://schemas.microsoft.com/sharepoint/v3"/>
    <ds:schemaRef ds:uri="672b42cc-0654-4ea4-bbf8-761c8f6854f1"/>
    <ds:schemaRef ds:uri="0e96736b-fc29-4335-be1a-49136fb1a249"/>
  </ds:schemaRefs>
</ds:datastoreItem>
</file>

<file path=customXml/itemProps2.xml><?xml version="1.0" encoding="utf-8"?>
<ds:datastoreItem xmlns:ds="http://schemas.openxmlformats.org/officeDocument/2006/customXml" ds:itemID="{269D1DE2-3C73-4CA3-937B-76ED8727B961}">
  <ds:schemaRefs>
    <ds:schemaRef ds:uri="http://schemas.openxmlformats.org/officeDocument/2006/bibliography"/>
  </ds:schemaRefs>
</ds:datastoreItem>
</file>

<file path=customXml/itemProps3.xml><?xml version="1.0" encoding="utf-8"?>
<ds:datastoreItem xmlns:ds="http://schemas.openxmlformats.org/officeDocument/2006/customXml" ds:itemID="{CF72D79E-3184-424C-A4DA-94CDF9B0F425}">
  <ds:schemaRefs>
    <ds:schemaRef ds:uri="http://schemas.microsoft.com/sharepoint/v3/contenttype/forms"/>
  </ds:schemaRefs>
</ds:datastoreItem>
</file>

<file path=customXml/itemProps4.xml><?xml version="1.0" encoding="utf-8"?>
<ds:datastoreItem xmlns:ds="http://schemas.openxmlformats.org/officeDocument/2006/customXml" ds:itemID="{E7171732-6BFF-4745-A1E1-30420C355265}">
  <ds:schemaRefs>
    <ds:schemaRef ds:uri="http://schemas.microsoft.com/office/2006/metadata/longProperties"/>
  </ds:schemaRefs>
</ds:datastoreItem>
</file>

<file path=customXml/itemProps5.xml><?xml version="1.0" encoding="utf-8"?>
<ds:datastoreItem xmlns:ds="http://schemas.openxmlformats.org/officeDocument/2006/customXml" ds:itemID="{D897D597-AA38-4F61-97CF-78CFAA234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2b42cc-0654-4ea4-bbf8-761c8f6854f1"/>
    <ds:schemaRef ds:uri="0e96736b-fc29-4335-be1a-49136fb1a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820bf6-93df-4b71-9da9-56547f7282ba}" enabled="0" method="" siteId="{ed820bf6-93df-4b71-9da9-56547f7282ba}"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Techniquest</Company>
  <LinksUpToDate>false</LinksUpToDate>
  <CharactersWithSpaces>3887</CharactersWithSpaces>
  <SharedDoc>false</SharedDoc>
  <HLinks>
    <vt:vector size="6" baseType="variant">
      <vt:variant>
        <vt:i4>6488078</vt:i4>
      </vt:variant>
      <vt:variant>
        <vt:i4>4247</vt:i4>
      </vt:variant>
      <vt:variant>
        <vt:i4>1025</vt:i4>
      </vt:variant>
      <vt:variant>
        <vt:i4>1</vt:i4>
      </vt:variant>
      <vt:variant>
        <vt:lpwstr>cid:image001.png@01DA8ABB.0A5D3910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Roostan</dc:creator>
  <cp:keywords/>
  <cp:lastModifiedBy>Cathreena Drake</cp:lastModifiedBy>
  <cp:revision>7</cp:revision>
  <cp:lastPrinted>2023-03-01T16:07:00Z</cp:lastPrinted>
  <dcterms:created xsi:type="dcterms:W3CDTF">2025-10-31T14:49:00Z</dcterms:created>
  <dcterms:modified xsi:type="dcterms:W3CDTF">2025-10-31T14:57:00Z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Roisin Murray</vt:lpwstr>
  </property>
  <property fmtid="{D5CDD505-2E9C-101B-9397-08002B2CF9AE}" pid="3" name="Order">
    <vt:lpwstr>48600.0000000000</vt:lpwstr>
  </property>
  <property fmtid="{D5CDD505-2E9C-101B-9397-08002B2CF9AE}" pid="4" name="display_urn:schemas-microsoft-com:office:office#Author">
    <vt:lpwstr>Roisin Murray</vt:lpwstr>
  </property>
  <property fmtid="{D5CDD505-2E9C-101B-9397-08002B2CF9AE}" pid="5" name="ContentTypeId">
    <vt:lpwstr>0x01010051A2E11CFD92A541A8C9BA8F189F3672</vt:lpwstr>
  </property>
  <property fmtid="{D5CDD505-2E9C-101B-9397-08002B2CF9AE}" pid="6" name="MediaServiceImageTags">
    <vt:lpwstr/>
  </property>
</Properties>
</file>